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232" w:type="dxa"/>
        <w:tblInd w:w="108" w:type="dxa"/>
        <w:tblLook w:val="0000" w:firstRow="0" w:lastRow="0" w:firstColumn="0" w:lastColumn="0" w:noHBand="0" w:noVBand="0"/>
      </w:tblPr>
      <w:tblGrid>
        <w:gridCol w:w="222"/>
        <w:gridCol w:w="11106"/>
      </w:tblGrid>
      <w:tr w:rsidR="00D3062A" w:rsidRPr="0089270D" w14:paraId="482FEA22" w14:textId="77777777" w:rsidTr="001C09A5">
        <w:trPr>
          <w:trHeight w:val="2556"/>
        </w:trPr>
        <w:tc>
          <w:tcPr>
            <w:tcW w:w="0" w:type="auto"/>
          </w:tcPr>
          <w:p w14:paraId="0C684197" w14:textId="77777777" w:rsidR="00D3062A" w:rsidRPr="0089270D" w:rsidRDefault="00D3062A" w:rsidP="00D3062A">
            <w:pPr>
              <w:pStyle w:val="NoTitle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010" w:type="dxa"/>
          </w:tcPr>
          <w:p w14:paraId="722674FD" w14:textId="77777777" w:rsidR="00A95CEE" w:rsidRPr="004833FB" w:rsidRDefault="00A95CEE" w:rsidP="00A95CEE">
            <w:pPr>
              <w:pStyle w:val="CompanyNameOne"/>
              <w:tabs>
                <w:tab w:val="clear" w:pos="1440"/>
                <w:tab w:val="clear" w:pos="6480"/>
              </w:tabs>
              <w:spacing w:line="240" w:lineRule="auto"/>
              <w:jc w:val="center"/>
              <w:rPr>
                <w:rFonts w:eastAsia="Batang" w:cs="Tunga"/>
                <w:b/>
                <w:noProof/>
                <w:szCs w:val="22"/>
              </w:rPr>
            </w:pPr>
          </w:p>
          <w:p w14:paraId="16A90437" w14:textId="0EF5D472" w:rsidR="00D3062A" w:rsidRPr="004833FB" w:rsidRDefault="00D3062A" w:rsidP="00A95CEE">
            <w:pPr>
              <w:pStyle w:val="CompanyNameOne"/>
              <w:tabs>
                <w:tab w:val="clear" w:pos="1440"/>
                <w:tab w:val="clear" w:pos="6480"/>
              </w:tabs>
              <w:spacing w:line="240" w:lineRule="auto"/>
              <w:jc w:val="center"/>
              <w:rPr>
                <w:rFonts w:eastAsia="Batang" w:cs="Tunga"/>
                <w:b/>
                <w:noProof/>
                <w:szCs w:val="22"/>
              </w:rPr>
            </w:pPr>
            <w:r w:rsidRPr="004833FB">
              <w:rPr>
                <w:rFonts w:eastAsia="Batang" w:cs="Tunga"/>
                <w:b/>
                <w:noProof/>
                <w:szCs w:val="22"/>
              </w:rPr>
              <w:t>RYAN R. THACHER</w:t>
            </w:r>
            <w:r w:rsidR="003D4102" w:rsidRPr="004833FB">
              <w:rPr>
                <w:rFonts w:eastAsia="Batang" w:cs="Tunga"/>
                <w:b/>
                <w:noProof/>
                <w:szCs w:val="22"/>
              </w:rPr>
              <w:t>, MD</w:t>
            </w:r>
          </w:p>
          <w:p w14:paraId="6D137AF5" w14:textId="2ABA9368" w:rsidR="00D3062A" w:rsidRPr="004833FB" w:rsidRDefault="002D3AA3" w:rsidP="00A95CEE">
            <w:pPr>
              <w:pStyle w:val="JobTitle"/>
              <w:spacing w:line="240" w:lineRule="auto"/>
              <w:jc w:val="center"/>
              <w:rPr>
                <w:rFonts w:ascii="Verdana" w:eastAsia="Batang" w:hAnsi="Verdana"/>
                <w:i w:val="0"/>
                <w:sz w:val="22"/>
                <w:szCs w:val="22"/>
              </w:rPr>
            </w:pPr>
            <w:r w:rsidRPr="004833FB">
              <w:rPr>
                <w:rFonts w:ascii="Verdana" w:eastAsia="Batang" w:hAnsi="Verdana"/>
                <w:i w:val="0"/>
                <w:sz w:val="22"/>
                <w:szCs w:val="22"/>
              </w:rPr>
              <w:t>310 East 71</w:t>
            </w:r>
            <w:r w:rsidRPr="004833FB">
              <w:rPr>
                <w:rFonts w:ascii="Verdana" w:eastAsia="Batang" w:hAnsi="Verdana"/>
                <w:i w:val="0"/>
                <w:sz w:val="22"/>
                <w:szCs w:val="22"/>
                <w:vertAlign w:val="superscript"/>
              </w:rPr>
              <w:t>st</w:t>
            </w:r>
            <w:r w:rsidRPr="004833FB">
              <w:rPr>
                <w:rFonts w:ascii="Verdana" w:eastAsia="Batang" w:hAnsi="Verdana"/>
                <w:i w:val="0"/>
                <w:sz w:val="22"/>
                <w:szCs w:val="22"/>
              </w:rPr>
              <w:t xml:space="preserve"> Street, Apt 6</w:t>
            </w:r>
            <w:r w:rsidR="005641AA">
              <w:rPr>
                <w:rFonts w:ascii="Verdana" w:eastAsia="Batang" w:hAnsi="Verdana"/>
                <w:i w:val="0"/>
                <w:sz w:val="22"/>
                <w:szCs w:val="22"/>
              </w:rPr>
              <w:t>D</w:t>
            </w:r>
          </w:p>
          <w:p w14:paraId="1F610610" w14:textId="72CB38F8" w:rsidR="00D3062A" w:rsidRPr="004833FB" w:rsidRDefault="00CF52EA" w:rsidP="00A95CEE">
            <w:pPr>
              <w:pStyle w:val="Achievement"/>
              <w:numPr>
                <w:ilvl w:val="0"/>
                <w:numId w:val="0"/>
              </w:numPr>
              <w:spacing w:line="240" w:lineRule="auto"/>
              <w:ind w:left="240" w:hanging="240"/>
              <w:jc w:val="center"/>
              <w:rPr>
                <w:rFonts w:ascii="Verdana" w:eastAsia="Batang" w:hAnsi="Verdana"/>
                <w:szCs w:val="22"/>
              </w:rPr>
            </w:pPr>
            <w:r w:rsidRPr="004833FB">
              <w:rPr>
                <w:rFonts w:ascii="Verdana" w:eastAsia="Batang" w:hAnsi="Verdana"/>
                <w:szCs w:val="22"/>
              </w:rPr>
              <w:t>New York, NY 100</w:t>
            </w:r>
            <w:r w:rsidR="002D3AA3" w:rsidRPr="004833FB">
              <w:rPr>
                <w:rFonts w:ascii="Verdana" w:eastAsia="Batang" w:hAnsi="Verdana"/>
                <w:szCs w:val="22"/>
              </w:rPr>
              <w:t>21</w:t>
            </w:r>
          </w:p>
          <w:p w14:paraId="5C4399CE" w14:textId="786C2EF7" w:rsidR="00F420AB" w:rsidRPr="004833FB" w:rsidRDefault="00D3062A" w:rsidP="00974FA0">
            <w:pPr>
              <w:pStyle w:val="SectionTitle"/>
              <w:pBdr>
                <w:bottom w:val="none" w:sz="0" w:space="0" w:color="auto"/>
              </w:pBdr>
              <w:spacing w:line="240" w:lineRule="auto"/>
              <w:ind w:left="-60"/>
              <w:jc w:val="center"/>
              <w:rPr>
                <w:rFonts w:ascii="Verdana" w:hAnsi="Verdana"/>
                <w:caps w:val="0"/>
                <w:spacing w:val="5"/>
                <w:sz w:val="22"/>
                <w:szCs w:val="22"/>
              </w:rPr>
            </w:pPr>
            <w:r w:rsidRPr="004833FB">
              <w:rPr>
                <w:rStyle w:val="Heading2Char"/>
                <w:rFonts w:ascii="Verdana" w:hAnsi="Verdana"/>
                <w:caps/>
                <w:sz w:val="22"/>
                <w:szCs w:val="22"/>
              </w:rPr>
              <w:t>RTHACHER@GMAIL.COM</w:t>
            </w:r>
            <w:r w:rsidRPr="004833FB">
              <w:rPr>
                <w:rStyle w:val="Heading2Char"/>
                <w:rFonts w:ascii="Verdana" w:hAnsi="Verdana"/>
                <w:sz w:val="22"/>
                <w:szCs w:val="22"/>
              </w:rPr>
              <w:t xml:space="preserve">  323-829-1453</w:t>
            </w:r>
          </w:p>
          <w:p w14:paraId="6CD168F3" w14:textId="5A0FFBA8" w:rsidR="00D3062A" w:rsidRPr="004833FB" w:rsidRDefault="00D3062A" w:rsidP="00A95CEE">
            <w:pPr>
              <w:pStyle w:val="SectionTitle"/>
              <w:pBdr>
                <w:bottom w:val="none" w:sz="0" w:space="0" w:color="auto"/>
              </w:pBdr>
              <w:spacing w:line="240" w:lineRule="auto"/>
              <w:ind w:left="-58"/>
              <w:rPr>
                <w:rFonts w:ascii="Verdana" w:hAnsi="Verdana"/>
                <w:caps w:val="0"/>
                <w:spacing w:val="5"/>
                <w:sz w:val="22"/>
                <w:szCs w:val="22"/>
              </w:rPr>
            </w:pPr>
            <w:r w:rsidRPr="004833FB">
              <w:rPr>
                <w:rFonts w:ascii="Verdana" w:hAnsi="Verdana"/>
                <w:b/>
                <w:sz w:val="22"/>
                <w:szCs w:val="22"/>
              </w:rPr>
              <w:t>EDUCATION</w:t>
            </w:r>
            <w:r w:rsidR="0045302B" w:rsidRPr="004833FB">
              <w:rPr>
                <w:rFonts w:ascii="Verdana" w:hAnsi="Verdana"/>
                <w:b/>
                <w:sz w:val="22"/>
                <w:szCs w:val="22"/>
              </w:rPr>
              <w:t>+Training</w:t>
            </w:r>
            <w:r w:rsidR="000A48BC">
              <w:rPr>
                <w:rFonts w:ascii="Verdana" w:hAnsi="Verdana"/>
                <w:caps w:val="0"/>
                <w:noProof/>
                <w:spacing w:val="5"/>
                <w:sz w:val="22"/>
                <w:szCs w:val="22"/>
              </w:rPr>
              <w:pict w14:anchorId="604E423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Default Line" style="width:544.5pt;height:1.75pt;mso-width-percent:0;mso-height-percent:0;mso-width-percent:0;mso-height-percent:0" o:hrpct="0" o:hralign="center" o:hr="t">
                  <v:imagedata r:id="rId6" o:title="Default Line"/>
                </v:shape>
              </w:pict>
            </w:r>
          </w:p>
          <w:p w14:paraId="77126D5E" w14:textId="303E75B5" w:rsidR="00FC206E" w:rsidRPr="004833FB" w:rsidRDefault="00FC206E" w:rsidP="00FC206E">
            <w:pPr>
              <w:pStyle w:val="Achievement"/>
              <w:numPr>
                <w:ilvl w:val="0"/>
                <w:numId w:val="0"/>
              </w:numPr>
              <w:spacing w:line="240" w:lineRule="auto"/>
              <w:rPr>
                <w:rFonts w:ascii="Verdana" w:hAnsi="Verdana"/>
                <w:b/>
                <w:szCs w:val="22"/>
              </w:rPr>
            </w:pPr>
            <w:r w:rsidRPr="004833FB">
              <w:rPr>
                <w:rFonts w:ascii="Verdana" w:hAnsi="Verdana"/>
                <w:b/>
                <w:szCs w:val="22"/>
              </w:rPr>
              <w:t xml:space="preserve">Hospital for Special Surgery – New York                          </w:t>
            </w:r>
            <w:r>
              <w:rPr>
                <w:rFonts w:ascii="Verdana" w:hAnsi="Verdana"/>
                <w:b/>
                <w:szCs w:val="22"/>
              </w:rPr>
              <w:t xml:space="preserve">       </w:t>
            </w:r>
            <w:r w:rsidRPr="004833FB">
              <w:rPr>
                <w:szCs w:val="22"/>
              </w:rPr>
              <w:t xml:space="preserve">New York, NY        </w:t>
            </w:r>
            <w:r>
              <w:rPr>
                <w:szCs w:val="22"/>
              </w:rPr>
              <w:t xml:space="preserve">       8/2024</w:t>
            </w:r>
            <w:r w:rsidRPr="004833FB">
              <w:rPr>
                <w:szCs w:val="22"/>
              </w:rPr>
              <w:t xml:space="preserve"> </w:t>
            </w:r>
            <w:r>
              <w:rPr>
                <w:szCs w:val="22"/>
              </w:rPr>
              <w:t>– 7/2025</w:t>
            </w:r>
          </w:p>
          <w:p w14:paraId="18FA9A26" w14:textId="578C7A10" w:rsidR="00FC206E" w:rsidRDefault="00FC206E" w:rsidP="00FC206E">
            <w:pPr>
              <w:pStyle w:val="Achievement"/>
              <w:numPr>
                <w:ilvl w:val="0"/>
                <w:numId w:val="5"/>
              </w:numPr>
              <w:spacing w:line="240" w:lineRule="auto"/>
              <w:ind w:left="300" w:hanging="300"/>
              <w:rPr>
                <w:szCs w:val="22"/>
              </w:rPr>
            </w:pPr>
            <w:r>
              <w:rPr>
                <w:szCs w:val="22"/>
              </w:rPr>
              <w:t>Fellow – Sports Medicine Institute</w:t>
            </w:r>
          </w:p>
          <w:p w14:paraId="4333A0DD" w14:textId="0A2F9DAF" w:rsidR="002909DD" w:rsidRDefault="002909DD" w:rsidP="00FC206E">
            <w:pPr>
              <w:pStyle w:val="Achievement"/>
              <w:numPr>
                <w:ilvl w:val="0"/>
                <w:numId w:val="5"/>
              </w:numPr>
              <w:spacing w:line="240" w:lineRule="auto"/>
              <w:ind w:left="300" w:hanging="300"/>
              <w:rPr>
                <w:szCs w:val="22"/>
              </w:rPr>
            </w:pPr>
            <w:r>
              <w:rPr>
                <w:szCs w:val="22"/>
              </w:rPr>
              <w:t>Co-chief fellow 2024-2025</w:t>
            </w:r>
          </w:p>
          <w:p w14:paraId="58F86DB3" w14:textId="2FD4E07E" w:rsidR="008064C0" w:rsidRPr="004833FB" w:rsidRDefault="008064C0" w:rsidP="00FC206E">
            <w:pPr>
              <w:pStyle w:val="Achievement"/>
              <w:numPr>
                <w:ilvl w:val="0"/>
                <w:numId w:val="5"/>
              </w:numPr>
              <w:spacing w:line="240" w:lineRule="auto"/>
              <w:ind w:left="300" w:hanging="300"/>
              <w:rPr>
                <w:szCs w:val="22"/>
              </w:rPr>
            </w:pPr>
            <w:r>
              <w:rPr>
                <w:szCs w:val="22"/>
              </w:rPr>
              <w:t>Board-eligible</w:t>
            </w:r>
            <w:r w:rsidR="00814C03">
              <w:rPr>
                <w:szCs w:val="22"/>
              </w:rPr>
              <w:t xml:space="preserve"> – passed ABOS part 1 (9/24)</w:t>
            </w:r>
          </w:p>
          <w:p w14:paraId="3854E7A4" w14:textId="3E918AAE" w:rsidR="003D4102" w:rsidRPr="004833FB" w:rsidRDefault="003D4102" w:rsidP="003F739E">
            <w:pPr>
              <w:pStyle w:val="Achievement"/>
              <w:numPr>
                <w:ilvl w:val="0"/>
                <w:numId w:val="0"/>
              </w:numPr>
              <w:spacing w:line="240" w:lineRule="auto"/>
              <w:rPr>
                <w:rFonts w:ascii="Verdana" w:hAnsi="Verdana"/>
                <w:b/>
                <w:szCs w:val="22"/>
              </w:rPr>
            </w:pPr>
            <w:r w:rsidRPr="004833FB">
              <w:rPr>
                <w:rFonts w:ascii="Verdana" w:hAnsi="Verdana"/>
                <w:b/>
                <w:szCs w:val="22"/>
              </w:rPr>
              <w:t xml:space="preserve">Hospital for Special Surgery – New York                         </w:t>
            </w:r>
            <w:r w:rsidR="00CC30D6" w:rsidRPr="004833FB">
              <w:rPr>
                <w:rFonts w:ascii="Verdana" w:hAnsi="Verdana"/>
                <w:b/>
                <w:szCs w:val="22"/>
              </w:rPr>
              <w:t xml:space="preserve"> </w:t>
            </w:r>
            <w:r w:rsidR="004833FB">
              <w:rPr>
                <w:rFonts w:ascii="Verdana" w:hAnsi="Verdana"/>
                <w:b/>
                <w:szCs w:val="22"/>
              </w:rPr>
              <w:t xml:space="preserve">      </w:t>
            </w:r>
            <w:r w:rsidRPr="004833FB">
              <w:rPr>
                <w:szCs w:val="22"/>
              </w:rPr>
              <w:t xml:space="preserve">New York, NY        </w:t>
            </w:r>
            <w:r w:rsidR="004833FB">
              <w:rPr>
                <w:szCs w:val="22"/>
              </w:rPr>
              <w:t xml:space="preserve">     </w:t>
            </w:r>
            <w:r w:rsidR="00B93D10">
              <w:rPr>
                <w:szCs w:val="22"/>
              </w:rPr>
              <w:t xml:space="preserve">  5/</w:t>
            </w:r>
            <w:r w:rsidRPr="004833FB">
              <w:rPr>
                <w:szCs w:val="22"/>
              </w:rPr>
              <w:t xml:space="preserve">2019 </w:t>
            </w:r>
            <w:r w:rsidR="00FC206E">
              <w:rPr>
                <w:szCs w:val="22"/>
              </w:rPr>
              <w:t>–</w:t>
            </w:r>
            <w:r w:rsidRPr="004833FB">
              <w:rPr>
                <w:szCs w:val="22"/>
              </w:rPr>
              <w:t xml:space="preserve"> </w:t>
            </w:r>
            <w:r w:rsidR="00FC206E">
              <w:rPr>
                <w:szCs w:val="22"/>
              </w:rPr>
              <w:t>6/2024</w:t>
            </w:r>
          </w:p>
          <w:p w14:paraId="45CA8D0E" w14:textId="7C832492" w:rsidR="003D4102" w:rsidRDefault="007B1AC9" w:rsidP="003D4102">
            <w:pPr>
              <w:pStyle w:val="Achievement"/>
              <w:numPr>
                <w:ilvl w:val="0"/>
                <w:numId w:val="5"/>
              </w:numPr>
              <w:spacing w:line="240" w:lineRule="auto"/>
              <w:ind w:left="300" w:hanging="300"/>
              <w:rPr>
                <w:szCs w:val="22"/>
              </w:rPr>
            </w:pPr>
            <w:r w:rsidRPr="004833FB">
              <w:rPr>
                <w:szCs w:val="22"/>
              </w:rPr>
              <w:t>Orthopedic Surgery</w:t>
            </w:r>
            <w:r w:rsidR="00AF421F">
              <w:rPr>
                <w:szCs w:val="22"/>
              </w:rPr>
              <w:t xml:space="preserve"> Residency</w:t>
            </w:r>
          </w:p>
          <w:p w14:paraId="4729872C" w14:textId="3B6F1542" w:rsidR="00FC206E" w:rsidRPr="004833FB" w:rsidRDefault="00FC206E" w:rsidP="003D4102">
            <w:pPr>
              <w:pStyle w:val="Achievement"/>
              <w:numPr>
                <w:ilvl w:val="0"/>
                <w:numId w:val="5"/>
              </w:numPr>
              <w:spacing w:line="240" w:lineRule="auto"/>
              <w:ind w:left="300" w:hanging="300"/>
              <w:rPr>
                <w:szCs w:val="22"/>
              </w:rPr>
            </w:pPr>
            <w:r>
              <w:rPr>
                <w:szCs w:val="22"/>
              </w:rPr>
              <w:t>Lewis Clark Wagner Award for Excellence in Clinical and Translational Research</w:t>
            </w:r>
            <w:r w:rsidR="002850CC">
              <w:rPr>
                <w:szCs w:val="22"/>
              </w:rPr>
              <w:t xml:space="preserve"> (2024)</w:t>
            </w:r>
          </w:p>
          <w:p w14:paraId="3F7D65B7" w14:textId="2B5A51AC" w:rsidR="006A2BBD" w:rsidRPr="004833FB" w:rsidRDefault="00002692" w:rsidP="003F739E">
            <w:pPr>
              <w:pStyle w:val="Achievement"/>
              <w:numPr>
                <w:ilvl w:val="0"/>
                <w:numId w:val="0"/>
              </w:numPr>
              <w:spacing w:line="240" w:lineRule="auto"/>
              <w:rPr>
                <w:szCs w:val="22"/>
              </w:rPr>
            </w:pPr>
            <w:r w:rsidRPr="004833FB">
              <w:rPr>
                <w:rFonts w:ascii="Verdana" w:hAnsi="Verdana"/>
                <w:b/>
                <w:szCs w:val="22"/>
              </w:rPr>
              <w:t>Columbia University College of Physicians and Surgeons</w:t>
            </w:r>
            <w:r w:rsidR="004833FB">
              <w:rPr>
                <w:rFonts w:ascii="Verdana" w:hAnsi="Verdana"/>
                <w:b/>
                <w:szCs w:val="22"/>
              </w:rPr>
              <w:t xml:space="preserve">     </w:t>
            </w:r>
            <w:r w:rsidR="004833FB">
              <w:rPr>
                <w:b/>
                <w:szCs w:val="22"/>
              </w:rPr>
              <w:t>N</w:t>
            </w:r>
            <w:r w:rsidRPr="004833FB">
              <w:rPr>
                <w:szCs w:val="22"/>
              </w:rPr>
              <w:t xml:space="preserve">ew York, NY </w:t>
            </w:r>
            <w:r w:rsidR="004833FB">
              <w:rPr>
                <w:szCs w:val="22"/>
              </w:rPr>
              <w:t xml:space="preserve">   </w:t>
            </w:r>
            <w:r w:rsidR="00B93D10">
              <w:rPr>
                <w:szCs w:val="22"/>
              </w:rPr>
              <w:t xml:space="preserve">          8/</w:t>
            </w:r>
            <w:r w:rsidR="004253B9" w:rsidRPr="004833FB">
              <w:rPr>
                <w:szCs w:val="22"/>
              </w:rPr>
              <w:t xml:space="preserve">2015 </w:t>
            </w:r>
            <w:r w:rsidR="00B93D10">
              <w:rPr>
                <w:szCs w:val="22"/>
              </w:rPr>
              <w:t>–</w:t>
            </w:r>
            <w:r w:rsidRPr="004833FB">
              <w:rPr>
                <w:szCs w:val="22"/>
              </w:rPr>
              <w:t xml:space="preserve"> </w:t>
            </w:r>
            <w:r w:rsidR="00B93D10">
              <w:rPr>
                <w:szCs w:val="22"/>
              </w:rPr>
              <w:t>5/</w:t>
            </w:r>
            <w:r w:rsidRPr="004833FB">
              <w:rPr>
                <w:szCs w:val="22"/>
              </w:rPr>
              <w:t>2019</w:t>
            </w:r>
          </w:p>
          <w:p w14:paraId="06C3270E" w14:textId="07BE0AAC" w:rsidR="005734CD" w:rsidRPr="004833FB" w:rsidRDefault="005734CD" w:rsidP="003B2221">
            <w:pPr>
              <w:pStyle w:val="Achievement"/>
              <w:numPr>
                <w:ilvl w:val="0"/>
                <w:numId w:val="5"/>
              </w:numPr>
              <w:spacing w:line="240" w:lineRule="auto"/>
              <w:ind w:left="300" w:hanging="300"/>
              <w:rPr>
                <w:szCs w:val="22"/>
              </w:rPr>
            </w:pPr>
            <w:r w:rsidRPr="004833FB">
              <w:rPr>
                <w:szCs w:val="22"/>
              </w:rPr>
              <w:t>AOA</w:t>
            </w:r>
          </w:p>
          <w:p w14:paraId="30D1BC41" w14:textId="4E1EF95D" w:rsidR="00163113" w:rsidRDefault="00163113" w:rsidP="003B2221">
            <w:pPr>
              <w:pStyle w:val="Achievement"/>
              <w:numPr>
                <w:ilvl w:val="0"/>
                <w:numId w:val="5"/>
              </w:numPr>
              <w:spacing w:line="240" w:lineRule="auto"/>
              <w:ind w:left="300" w:hanging="300"/>
              <w:rPr>
                <w:szCs w:val="22"/>
              </w:rPr>
            </w:pPr>
            <w:r w:rsidRPr="004833FB">
              <w:rPr>
                <w:szCs w:val="22"/>
              </w:rPr>
              <w:t>Dean’s Scholarship</w:t>
            </w:r>
          </w:p>
          <w:p w14:paraId="1551363C" w14:textId="6548A4B3" w:rsidR="00AF421F" w:rsidRPr="004833FB" w:rsidRDefault="00AF421F" w:rsidP="003B2221">
            <w:pPr>
              <w:pStyle w:val="Achievement"/>
              <w:numPr>
                <w:ilvl w:val="0"/>
                <w:numId w:val="5"/>
              </w:numPr>
              <w:spacing w:line="240" w:lineRule="auto"/>
              <w:ind w:left="300" w:hanging="300"/>
              <w:rPr>
                <w:szCs w:val="22"/>
              </w:rPr>
            </w:pPr>
            <w:r>
              <w:rPr>
                <w:szCs w:val="22"/>
              </w:rPr>
              <w:t>New York Orthopedic Hospital Award</w:t>
            </w:r>
            <w:r w:rsidR="002850CC">
              <w:rPr>
                <w:szCs w:val="22"/>
              </w:rPr>
              <w:t xml:space="preserve"> (2019)</w:t>
            </w:r>
          </w:p>
          <w:p w14:paraId="21B50256" w14:textId="4056DB1B" w:rsidR="001D477C" w:rsidRPr="004833FB" w:rsidRDefault="001D477C" w:rsidP="003B2221">
            <w:pPr>
              <w:pStyle w:val="Achievement"/>
              <w:numPr>
                <w:ilvl w:val="0"/>
                <w:numId w:val="5"/>
              </w:numPr>
              <w:spacing w:line="240" w:lineRule="auto"/>
              <w:ind w:left="300" w:hanging="300"/>
              <w:rPr>
                <w:szCs w:val="22"/>
              </w:rPr>
            </w:pPr>
            <w:r w:rsidRPr="004833FB">
              <w:rPr>
                <w:szCs w:val="22"/>
              </w:rPr>
              <w:t>USMLE Exams</w:t>
            </w:r>
          </w:p>
          <w:p w14:paraId="6077B910" w14:textId="4D281309" w:rsidR="001D477C" w:rsidRPr="004833FB" w:rsidRDefault="001D477C" w:rsidP="003B2221">
            <w:pPr>
              <w:pStyle w:val="Achievement"/>
              <w:numPr>
                <w:ilvl w:val="0"/>
                <w:numId w:val="8"/>
              </w:numPr>
              <w:spacing w:line="240" w:lineRule="auto"/>
              <w:rPr>
                <w:szCs w:val="22"/>
              </w:rPr>
            </w:pPr>
            <w:r w:rsidRPr="004833FB">
              <w:rPr>
                <w:szCs w:val="22"/>
              </w:rPr>
              <w:t>Step 1: 244</w:t>
            </w:r>
          </w:p>
          <w:p w14:paraId="156F2FB1" w14:textId="540DE046" w:rsidR="001D477C" w:rsidRPr="004833FB" w:rsidRDefault="001D477C" w:rsidP="003B2221">
            <w:pPr>
              <w:pStyle w:val="Achievement"/>
              <w:numPr>
                <w:ilvl w:val="0"/>
                <w:numId w:val="8"/>
              </w:numPr>
              <w:spacing w:line="240" w:lineRule="auto"/>
              <w:rPr>
                <w:szCs w:val="22"/>
              </w:rPr>
            </w:pPr>
            <w:r w:rsidRPr="004833FB">
              <w:rPr>
                <w:szCs w:val="22"/>
              </w:rPr>
              <w:t>Step 2CK: 250</w:t>
            </w:r>
          </w:p>
          <w:p w14:paraId="3361B9BE" w14:textId="322C0B94" w:rsidR="0071165B" w:rsidRPr="004833FB" w:rsidRDefault="0071165B" w:rsidP="003B2221">
            <w:pPr>
              <w:pStyle w:val="Achievement"/>
              <w:numPr>
                <w:ilvl w:val="0"/>
                <w:numId w:val="8"/>
              </w:numPr>
              <w:spacing w:line="240" w:lineRule="auto"/>
              <w:rPr>
                <w:szCs w:val="22"/>
              </w:rPr>
            </w:pPr>
            <w:r w:rsidRPr="004833FB">
              <w:rPr>
                <w:szCs w:val="22"/>
              </w:rPr>
              <w:t>Step 3: 23</w:t>
            </w:r>
            <w:r w:rsidR="0070140C">
              <w:rPr>
                <w:szCs w:val="22"/>
              </w:rPr>
              <w:t>1</w:t>
            </w:r>
            <w:r w:rsidR="00C74337">
              <w:rPr>
                <w:szCs w:val="22"/>
              </w:rPr>
              <w:t xml:space="preserve">  </w:t>
            </w:r>
          </w:p>
          <w:p w14:paraId="748F7023" w14:textId="2F7E96F1" w:rsidR="003F739E" w:rsidRPr="004833FB" w:rsidRDefault="003F739E" w:rsidP="00524B04">
            <w:pPr>
              <w:pStyle w:val="Achievement"/>
              <w:numPr>
                <w:ilvl w:val="0"/>
                <w:numId w:val="0"/>
              </w:numPr>
              <w:spacing w:line="240" w:lineRule="auto"/>
              <w:rPr>
                <w:szCs w:val="22"/>
              </w:rPr>
            </w:pPr>
            <w:r w:rsidRPr="004833FB">
              <w:rPr>
                <w:rFonts w:ascii="Verdana" w:hAnsi="Verdana"/>
                <w:b/>
                <w:szCs w:val="22"/>
              </w:rPr>
              <w:t xml:space="preserve">Goucher College Post-Bac Premedical Program     </w:t>
            </w:r>
            <w:r w:rsidR="003D4102" w:rsidRPr="004833FB">
              <w:rPr>
                <w:rFonts w:ascii="Verdana" w:hAnsi="Verdana"/>
                <w:b/>
                <w:szCs w:val="22"/>
              </w:rPr>
              <w:t xml:space="preserve">   </w:t>
            </w:r>
            <w:r w:rsidR="004833FB">
              <w:rPr>
                <w:rFonts w:ascii="Verdana" w:hAnsi="Verdana"/>
                <w:b/>
                <w:szCs w:val="22"/>
              </w:rPr>
              <w:t xml:space="preserve">     </w:t>
            </w:r>
            <w:r w:rsidR="00C74337">
              <w:rPr>
                <w:rFonts w:ascii="Verdana" w:hAnsi="Verdana"/>
                <w:b/>
                <w:szCs w:val="22"/>
              </w:rPr>
              <w:t xml:space="preserve">       </w:t>
            </w:r>
            <w:r w:rsidR="004833FB">
              <w:rPr>
                <w:rFonts w:ascii="Verdana" w:hAnsi="Verdana"/>
                <w:b/>
                <w:szCs w:val="22"/>
              </w:rPr>
              <w:t xml:space="preserve"> </w:t>
            </w:r>
            <w:r w:rsidRPr="004833FB">
              <w:rPr>
                <w:szCs w:val="22"/>
              </w:rPr>
              <w:t xml:space="preserve">Towson, MD        </w:t>
            </w:r>
            <w:r w:rsidR="00B93D10">
              <w:rPr>
                <w:szCs w:val="22"/>
              </w:rPr>
              <w:t xml:space="preserve">     </w:t>
            </w:r>
            <w:r w:rsidR="00C74337">
              <w:rPr>
                <w:szCs w:val="22"/>
              </w:rPr>
              <w:t xml:space="preserve">    </w:t>
            </w:r>
            <w:r w:rsidR="00B93D10">
              <w:rPr>
                <w:szCs w:val="22"/>
              </w:rPr>
              <w:t>6/</w:t>
            </w:r>
            <w:r w:rsidR="004253B9" w:rsidRPr="004833FB">
              <w:rPr>
                <w:szCs w:val="22"/>
              </w:rPr>
              <w:t xml:space="preserve">2013 </w:t>
            </w:r>
            <w:r w:rsidR="00B93D10">
              <w:rPr>
                <w:szCs w:val="22"/>
              </w:rPr>
              <w:t>–</w:t>
            </w:r>
            <w:r w:rsidR="004253B9" w:rsidRPr="004833FB">
              <w:rPr>
                <w:szCs w:val="22"/>
              </w:rPr>
              <w:t xml:space="preserve"> </w:t>
            </w:r>
            <w:r w:rsidR="00B93D10">
              <w:rPr>
                <w:szCs w:val="22"/>
              </w:rPr>
              <w:t>5/</w:t>
            </w:r>
            <w:r w:rsidRPr="004833FB">
              <w:rPr>
                <w:szCs w:val="22"/>
              </w:rPr>
              <w:t>2014</w:t>
            </w:r>
          </w:p>
          <w:p w14:paraId="4B04070E" w14:textId="3A99E0CF" w:rsidR="003F739E" w:rsidRPr="004833FB" w:rsidRDefault="003F739E" w:rsidP="003B2221">
            <w:pPr>
              <w:pStyle w:val="Achievement"/>
              <w:numPr>
                <w:ilvl w:val="0"/>
                <w:numId w:val="2"/>
              </w:numPr>
              <w:spacing w:line="240" w:lineRule="auto"/>
              <w:ind w:left="210" w:hanging="210"/>
              <w:rPr>
                <w:szCs w:val="22"/>
              </w:rPr>
            </w:pPr>
            <w:r w:rsidRPr="004833FB">
              <w:rPr>
                <w:szCs w:val="22"/>
              </w:rPr>
              <w:t xml:space="preserve"> GPA: 4.0/4.0</w:t>
            </w:r>
          </w:p>
          <w:p w14:paraId="38B41303" w14:textId="5BC53A83" w:rsidR="00D3062A" w:rsidRPr="004833FB" w:rsidRDefault="00D3062A" w:rsidP="00A95CEE">
            <w:pPr>
              <w:rPr>
                <w:szCs w:val="22"/>
              </w:rPr>
            </w:pPr>
            <w:r w:rsidRPr="004833FB">
              <w:rPr>
                <w:rFonts w:ascii="Verdana" w:hAnsi="Verdana"/>
                <w:b/>
                <w:szCs w:val="22"/>
              </w:rPr>
              <w:t xml:space="preserve">Stanford University                            </w:t>
            </w:r>
            <w:r w:rsidR="00630208" w:rsidRPr="004833FB">
              <w:rPr>
                <w:rFonts w:ascii="Verdana" w:hAnsi="Verdana"/>
                <w:b/>
                <w:szCs w:val="22"/>
              </w:rPr>
              <w:t xml:space="preserve">                               </w:t>
            </w:r>
            <w:r w:rsidR="00100074" w:rsidRPr="004833FB">
              <w:rPr>
                <w:rFonts w:ascii="Verdana" w:hAnsi="Verdana"/>
                <w:b/>
                <w:szCs w:val="22"/>
              </w:rPr>
              <w:t xml:space="preserve">  </w:t>
            </w:r>
            <w:r w:rsidR="00C74337">
              <w:rPr>
                <w:rFonts w:ascii="Verdana" w:hAnsi="Verdana"/>
                <w:b/>
                <w:szCs w:val="22"/>
              </w:rPr>
              <w:t xml:space="preserve">      </w:t>
            </w:r>
            <w:r w:rsidR="00630208" w:rsidRPr="004833FB">
              <w:rPr>
                <w:szCs w:val="22"/>
              </w:rPr>
              <w:t>Palo Alto, C</w:t>
            </w:r>
            <w:r w:rsidR="004833FB">
              <w:rPr>
                <w:szCs w:val="22"/>
              </w:rPr>
              <w:t>A</w:t>
            </w:r>
            <w:r w:rsidR="00630208" w:rsidRPr="004833FB">
              <w:rPr>
                <w:szCs w:val="22"/>
              </w:rPr>
              <w:t xml:space="preserve"> </w:t>
            </w:r>
            <w:r w:rsidR="00C74337">
              <w:rPr>
                <w:szCs w:val="22"/>
              </w:rPr>
              <w:t xml:space="preserve">        </w:t>
            </w:r>
            <w:r w:rsidR="00B93D10">
              <w:rPr>
                <w:szCs w:val="22"/>
              </w:rPr>
              <w:t xml:space="preserve">       9/</w:t>
            </w:r>
            <w:r w:rsidR="004253B9" w:rsidRPr="004833FB">
              <w:rPr>
                <w:szCs w:val="22"/>
              </w:rPr>
              <w:t xml:space="preserve">2008 – </w:t>
            </w:r>
            <w:r w:rsidR="00B93D10">
              <w:rPr>
                <w:szCs w:val="22"/>
              </w:rPr>
              <w:t>6/</w:t>
            </w:r>
            <w:r w:rsidR="004253B9" w:rsidRPr="004833FB">
              <w:rPr>
                <w:szCs w:val="22"/>
              </w:rPr>
              <w:t>2012</w:t>
            </w:r>
            <w:r w:rsidRPr="004833FB">
              <w:rPr>
                <w:szCs w:val="22"/>
              </w:rPr>
              <w:t xml:space="preserve"> </w:t>
            </w:r>
          </w:p>
          <w:p w14:paraId="6F4A20BF" w14:textId="77777777" w:rsidR="00D3062A" w:rsidRPr="004833FB" w:rsidRDefault="00D3062A" w:rsidP="00A95CEE">
            <w:pPr>
              <w:pStyle w:val="Achievement"/>
              <w:spacing w:line="240" w:lineRule="auto"/>
              <w:rPr>
                <w:szCs w:val="22"/>
              </w:rPr>
            </w:pPr>
            <w:r w:rsidRPr="004833FB">
              <w:rPr>
                <w:szCs w:val="22"/>
              </w:rPr>
              <w:t>Bachelor of Arts in History – GPA: 3.91/4.0</w:t>
            </w:r>
          </w:p>
          <w:p w14:paraId="09D7243E" w14:textId="77777777" w:rsidR="00D3062A" w:rsidRPr="004833FB" w:rsidRDefault="00D3062A" w:rsidP="00A95CEE">
            <w:pPr>
              <w:pStyle w:val="Achievement"/>
              <w:spacing w:line="240" w:lineRule="auto"/>
              <w:rPr>
                <w:szCs w:val="22"/>
              </w:rPr>
            </w:pPr>
            <w:r w:rsidRPr="004833FB">
              <w:rPr>
                <w:szCs w:val="22"/>
              </w:rPr>
              <w:t>Phi Beta Kappa</w:t>
            </w:r>
          </w:p>
          <w:p w14:paraId="4666C47D" w14:textId="77777777" w:rsidR="00BE69C8" w:rsidRPr="004833FB" w:rsidRDefault="00BE69C8" w:rsidP="00BE69C8">
            <w:pPr>
              <w:pStyle w:val="SectionTitle"/>
              <w:pBdr>
                <w:bottom w:val="none" w:sz="0" w:space="0" w:color="auto"/>
              </w:pBdr>
              <w:spacing w:line="240" w:lineRule="auto"/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>TEAM COVERAGE EXPERIENCE</w:t>
            </w:r>
          </w:p>
          <w:p w14:paraId="6F8CC653" w14:textId="77777777" w:rsidR="00BE69C8" w:rsidRPr="004833FB" w:rsidRDefault="000A48BC" w:rsidP="00BE69C8">
            <w:pPr>
              <w:pStyle w:val="Achievement"/>
              <w:numPr>
                <w:ilvl w:val="0"/>
                <w:numId w:val="0"/>
              </w:numPr>
              <w:spacing w:line="240" w:lineRule="auto"/>
              <w:rPr>
                <w:rFonts w:ascii="Verdana" w:hAnsi="Verdana"/>
                <w:b/>
                <w:szCs w:val="22"/>
              </w:rPr>
            </w:pPr>
            <w:r>
              <w:rPr>
                <w:rFonts w:ascii="Verdana" w:hAnsi="Verdana"/>
                <w:b/>
                <w:noProof/>
                <w:szCs w:val="22"/>
              </w:rPr>
              <w:pict w14:anchorId="29C07A6E">
                <v:shape id="_x0000_i1026" type="#_x0000_t75" alt="Default Line" style="width:544.5pt;height:1.75pt;mso-width-percent:0;mso-height-percent:0;mso-width-percent:0;mso-height-percent:0" o:hrpct="0" o:hralign="center" o:hr="t">
                  <v:imagedata r:id="rId6" o:title="Default Line"/>
                </v:shape>
              </w:pict>
            </w:r>
          </w:p>
          <w:p w14:paraId="06A152F8" w14:textId="77777777" w:rsidR="00BE69C8" w:rsidRPr="004833FB" w:rsidRDefault="00BE69C8" w:rsidP="00BE69C8">
            <w:pPr>
              <w:pStyle w:val="Achievement"/>
              <w:numPr>
                <w:ilvl w:val="0"/>
                <w:numId w:val="0"/>
              </w:numPr>
              <w:spacing w:line="240" w:lineRule="auto"/>
              <w:rPr>
                <w:szCs w:val="22"/>
              </w:rPr>
            </w:pPr>
            <w:r>
              <w:rPr>
                <w:rFonts w:ascii="Verdana" w:hAnsi="Verdana"/>
                <w:b/>
                <w:szCs w:val="22"/>
              </w:rPr>
              <w:t xml:space="preserve">New York Mets                                                                </w:t>
            </w:r>
            <w:r>
              <w:rPr>
                <w:szCs w:val="22"/>
              </w:rPr>
              <w:t>Queens, NY                                7/2024</w:t>
            </w:r>
            <w:r w:rsidRPr="004833FB">
              <w:rPr>
                <w:szCs w:val="22"/>
              </w:rPr>
              <w:t>– present</w:t>
            </w:r>
          </w:p>
          <w:p w14:paraId="75F8AE76" w14:textId="77777777" w:rsidR="00BE69C8" w:rsidRPr="004833FB" w:rsidRDefault="00BE69C8" w:rsidP="00BE69C8">
            <w:pPr>
              <w:pStyle w:val="Achievement"/>
              <w:numPr>
                <w:ilvl w:val="0"/>
                <w:numId w:val="0"/>
              </w:numPr>
              <w:spacing w:line="240" w:lineRule="auto"/>
              <w:rPr>
                <w:i/>
                <w:szCs w:val="22"/>
              </w:rPr>
            </w:pPr>
            <w:r>
              <w:rPr>
                <w:i/>
                <w:szCs w:val="22"/>
              </w:rPr>
              <w:t xml:space="preserve">Assistant Team Physician </w:t>
            </w:r>
          </w:p>
          <w:p w14:paraId="6049D1D0" w14:textId="442F377A" w:rsidR="00BE69C8" w:rsidRDefault="00BE69C8" w:rsidP="00BE69C8">
            <w:pPr>
              <w:pStyle w:val="Achievement"/>
              <w:numPr>
                <w:ilvl w:val="0"/>
                <w:numId w:val="3"/>
              </w:numPr>
              <w:spacing w:line="240" w:lineRule="auto"/>
              <w:ind w:left="210" w:hanging="210"/>
              <w:rPr>
                <w:szCs w:val="22"/>
              </w:rPr>
            </w:pPr>
            <w:r>
              <w:rPr>
                <w:szCs w:val="22"/>
              </w:rPr>
              <w:t xml:space="preserve">Collaborating with Mets training staff and physician team to provide care to </w:t>
            </w:r>
            <w:r w:rsidR="00CE75C6">
              <w:rPr>
                <w:szCs w:val="22"/>
              </w:rPr>
              <w:t>athletes</w:t>
            </w:r>
          </w:p>
          <w:p w14:paraId="0B02F69A" w14:textId="7063581C" w:rsidR="00BE69C8" w:rsidRDefault="00CE75C6" w:rsidP="00BE69C8">
            <w:pPr>
              <w:pStyle w:val="Achievement"/>
              <w:numPr>
                <w:ilvl w:val="0"/>
                <w:numId w:val="3"/>
              </w:numPr>
              <w:spacing w:line="240" w:lineRule="auto"/>
              <w:ind w:left="210" w:hanging="210"/>
              <w:rPr>
                <w:szCs w:val="22"/>
              </w:rPr>
            </w:pPr>
            <w:r>
              <w:rPr>
                <w:szCs w:val="22"/>
              </w:rPr>
              <w:t>One of the primary providers for</w:t>
            </w:r>
            <w:r w:rsidR="00BE69C8">
              <w:rPr>
                <w:szCs w:val="22"/>
              </w:rPr>
              <w:t xml:space="preserve"> Brooklyn Cyclones, the New York Mets High A-ball affiliate</w:t>
            </w:r>
          </w:p>
          <w:p w14:paraId="2E381DB6" w14:textId="39D8AC8E" w:rsidR="008A2CC2" w:rsidRDefault="008A2CC2" w:rsidP="008A2CC2">
            <w:pPr>
              <w:pStyle w:val="Achievement"/>
              <w:numPr>
                <w:ilvl w:val="0"/>
                <w:numId w:val="0"/>
              </w:numPr>
              <w:spacing w:line="240" w:lineRule="auto"/>
              <w:ind w:left="240" w:hanging="240"/>
              <w:rPr>
                <w:szCs w:val="22"/>
              </w:rPr>
            </w:pPr>
          </w:p>
          <w:p w14:paraId="3AACF0FD" w14:textId="711ECDF1" w:rsidR="008A2CC2" w:rsidRPr="004833FB" w:rsidRDefault="008A2CC2" w:rsidP="008A2CC2">
            <w:pPr>
              <w:pStyle w:val="Achievement"/>
              <w:numPr>
                <w:ilvl w:val="0"/>
                <w:numId w:val="0"/>
              </w:numPr>
              <w:spacing w:line="240" w:lineRule="auto"/>
              <w:rPr>
                <w:szCs w:val="22"/>
              </w:rPr>
            </w:pPr>
            <w:r>
              <w:rPr>
                <w:rFonts w:ascii="Verdana" w:hAnsi="Verdana"/>
                <w:b/>
                <w:szCs w:val="22"/>
              </w:rPr>
              <w:t xml:space="preserve">Major League Baseball Draft Combine                                </w:t>
            </w:r>
            <w:r>
              <w:rPr>
                <w:szCs w:val="22"/>
              </w:rPr>
              <w:t>New York, NY                                                  7/2022</w:t>
            </w:r>
          </w:p>
          <w:p w14:paraId="48608A78" w14:textId="67AB5CFD" w:rsidR="008A2CC2" w:rsidRPr="008A2CC2" w:rsidRDefault="008A2CC2" w:rsidP="008A2CC2">
            <w:pPr>
              <w:pStyle w:val="Achievement"/>
              <w:numPr>
                <w:ilvl w:val="0"/>
                <w:numId w:val="3"/>
              </w:numPr>
              <w:spacing w:line="240" w:lineRule="auto"/>
              <w:ind w:left="210" w:hanging="210"/>
              <w:rPr>
                <w:szCs w:val="22"/>
              </w:rPr>
            </w:pPr>
            <w:r>
              <w:rPr>
                <w:szCs w:val="22"/>
              </w:rPr>
              <w:t xml:space="preserve">Assisted Dr. Lawrence Gulotta with screening physicals for high school and collegiate athletes entering the MLB draft </w:t>
            </w:r>
          </w:p>
          <w:p w14:paraId="0BBB23DA" w14:textId="77777777" w:rsidR="00BE69C8" w:rsidRDefault="00BE69C8" w:rsidP="00BE69C8">
            <w:pPr>
              <w:pStyle w:val="Achievement"/>
              <w:numPr>
                <w:ilvl w:val="0"/>
                <w:numId w:val="0"/>
              </w:numPr>
              <w:spacing w:line="240" w:lineRule="auto"/>
              <w:rPr>
                <w:rFonts w:ascii="Verdana" w:hAnsi="Verdana"/>
                <w:b/>
                <w:szCs w:val="22"/>
              </w:rPr>
            </w:pPr>
          </w:p>
          <w:p w14:paraId="255B14A0" w14:textId="77777777" w:rsidR="00BE69C8" w:rsidRPr="00DF58BC" w:rsidRDefault="00BE69C8" w:rsidP="00BE69C8">
            <w:pPr>
              <w:pStyle w:val="Achievement"/>
              <w:numPr>
                <w:ilvl w:val="0"/>
                <w:numId w:val="0"/>
              </w:numPr>
              <w:spacing w:line="240" w:lineRule="auto"/>
              <w:rPr>
                <w:rFonts w:ascii="Verdana" w:hAnsi="Verdana"/>
                <w:b/>
                <w:szCs w:val="22"/>
              </w:rPr>
            </w:pPr>
            <w:r>
              <w:rPr>
                <w:rFonts w:ascii="Verdana" w:hAnsi="Verdana"/>
                <w:b/>
                <w:szCs w:val="22"/>
              </w:rPr>
              <w:t xml:space="preserve">New York Red Bulls                                                             </w:t>
            </w:r>
            <w:r w:rsidRPr="00DF58BC">
              <w:rPr>
                <w:szCs w:val="22"/>
              </w:rPr>
              <w:t>Harrison</w:t>
            </w:r>
            <w:r>
              <w:rPr>
                <w:szCs w:val="22"/>
              </w:rPr>
              <w:t>, NJ                            7/2024</w:t>
            </w:r>
            <w:r w:rsidRPr="004833FB">
              <w:rPr>
                <w:szCs w:val="22"/>
              </w:rPr>
              <w:t>– present</w:t>
            </w:r>
          </w:p>
          <w:p w14:paraId="3232FAF8" w14:textId="77777777" w:rsidR="00BE69C8" w:rsidRPr="004833FB" w:rsidRDefault="00BE69C8" w:rsidP="00BE69C8">
            <w:pPr>
              <w:pStyle w:val="Achievement"/>
              <w:numPr>
                <w:ilvl w:val="0"/>
                <w:numId w:val="0"/>
              </w:numPr>
              <w:spacing w:line="240" w:lineRule="auto"/>
              <w:rPr>
                <w:i/>
                <w:szCs w:val="22"/>
              </w:rPr>
            </w:pPr>
            <w:r>
              <w:rPr>
                <w:i/>
                <w:szCs w:val="22"/>
              </w:rPr>
              <w:t xml:space="preserve">Assistant Team Physician </w:t>
            </w:r>
          </w:p>
          <w:p w14:paraId="68D2C273" w14:textId="77777777" w:rsidR="00BE69C8" w:rsidRDefault="00BE69C8" w:rsidP="00BE69C8">
            <w:pPr>
              <w:pStyle w:val="Achievement"/>
              <w:numPr>
                <w:ilvl w:val="0"/>
                <w:numId w:val="0"/>
              </w:numPr>
              <w:spacing w:line="240" w:lineRule="auto"/>
              <w:rPr>
                <w:szCs w:val="22"/>
              </w:rPr>
            </w:pPr>
          </w:p>
          <w:p w14:paraId="787AA51E" w14:textId="77777777" w:rsidR="00BE69C8" w:rsidRPr="004833FB" w:rsidRDefault="00BE69C8" w:rsidP="00BE69C8">
            <w:pPr>
              <w:pStyle w:val="Achievement"/>
              <w:numPr>
                <w:ilvl w:val="0"/>
                <w:numId w:val="0"/>
              </w:numPr>
              <w:spacing w:line="240" w:lineRule="auto"/>
              <w:rPr>
                <w:szCs w:val="22"/>
              </w:rPr>
            </w:pPr>
            <w:r>
              <w:rPr>
                <w:rFonts w:ascii="Verdana" w:hAnsi="Verdana"/>
                <w:b/>
                <w:szCs w:val="22"/>
              </w:rPr>
              <w:t xml:space="preserve">Public Schools Athletic League (PSAL)                     </w:t>
            </w:r>
            <w:r>
              <w:rPr>
                <w:szCs w:val="22"/>
              </w:rPr>
              <w:t>Staten Island, NY                                9/2021</w:t>
            </w:r>
            <w:r w:rsidRPr="004833FB">
              <w:rPr>
                <w:szCs w:val="22"/>
              </w:rPr>
              <w:t>– present</w:t>
            </w:r>
          </w:p>
          <w:p w14:paraId="141D6CF5" w14:textId="77777777" w:rsidR="00BE69C8" w:rsidRPr="004833FB" w:rsidRDefault="00BE69C8" w:rsidP="00BE69C8">
            <w:pPr>
              <w:pStyle w:val="Achievement"/>
              <w:numPr>
                <w:ilvl w:val="0"/>
                <w:numId w:val="0"/>
              </w:numPr>
              <w:spacing w:line="240" w:lineRule="auto"/>
              <w:rPr>
                <w:i/>
                <w:szCs w:val="22"/>
              </w:rPr>
            </w:pPr>
            <w:r>
              <w:rPr>
                <w:i/>
                <w:szCs w:val="22"/>
              </w:rPr>
              <w:t>Curtis High School Varsity Football Team Physician</w:t>
            </w:r>
            <w:r w:rsidRPr="004833FB">
              <w:rPr>
                <w:i/>
                <w:szCs w:val="22"/>
              </w:rPr>
              <w:t xml:space="preserve"> </w:t>
            </w:r>
          </w:p>
          <w:p w14:paraId="47E9ACA0" w14:textId="77777777" w:rsidR="00BE69C8" w:rsidRDefault="00BE69C8" w:rsidP="00BE69C8">
            <w:pPr>
              <w:pStyle w:val="Achievement"/>
              <w:numPr>
                <w:ilvl w:val="0"/>
                <w:numId w:val="3"/>
              </w:numPr>
              <w:spacing w:line="240" w:lineRule="auto"/>
              <w:ind w:left="210" w:hanging="210"/>
              <w:rPr>
                <w:szCs w:val="22"/>
              </w:rPr>
            </w:pPr>
            <w:r>
              <w:rPr>
                <w:szCs w:val="22"/>
              </w:rPr>
              <w:t>Head team physician 2023</w:t>
            </w:r>
          </w:p>
          <w:p w14:paraId="6A9043C0" w14:textId="79FBACB8" w:rsidR="00BE69C8" w:rsidRDefault="00BE69C8" w:rsidP="00BE69C8">
            <w:pPr>
              <w:pStyle w:val="Achievement"/>
              <w:numPr>
                <w:ilvl w:val="0"/>
                <w:numId w:val="3"/>
              </w:numPr>
              <w:spacing w:line="240" w:lineRule="auto"/>
              <w:ind w:left="210" w:hanging="210"/>
              <w:rPr>
                <w:szCs w:val="22"/>
              </w:rPr>
            </w:pPr>
            <w:r>
              <w:rPr>
                <w:szCs w:val="22"/>
              </w:rPr>
              <w:lastRenderedPageBreak/>
              <w:t>Provide on-field and sideline coverage for New York City top division 202</w:t>
            </w:r>
            <w:r w:rsidR="00E55BAE">
              <w:rPr>
                <w:szCs w:val="22"/>
              </w:rPr>
              <w:t>4</w:t>
            </w:r>
            <w:r>
              <w:rPr>
                <w:szCs w:val="22"/>
              </w:rPr>
              <w:t xml:space="preserve"> </w:t>
            </w:r>
            <w:r w:rsidR="00E55BAE">
              <w:rPr>
                <w:szCs w:val="22"/>
              </w:rPr>
              <w:t>champs</w:t>
            </w:r>
          </w:p>
          <w:p w14:paraId="3B83FD7C" w14:textId="77777777" w:rsidR="00BE69C8" w:rsidRDefault="00BE69C8" w:rsidP="00BE69C8">
            <w:pPr>
              <w:pStyle w:val="Achievement"/>
              <w:numPr>
                <w:ilvl w:val="0"/>
                <w:numId w:val="0"/>
              </w:numPr>
              <w:spacing w:line="240" w:lineRule="auto"/>
              <w:ind w:left="210"/>
              <w:rPr>
                <w:szCs w:val="22"/>
              </w:rPr>
            </w:pPr>
          </w:p>
          <w:p w14:paraId="0B2009D6" w14:textId="77777777" w:rsidR="00BE69C8" w:rsidRPr="004833FB" w:rsidRDefault="00BE69C8" w:rsidP="00BE69C8">
            <w:pPr>
              <w:pStyle w:val="SectionTitle"/>
              <w:spacing w:line="360" w:lineRule="auto"/>
              <w:rPr>
                <w:rFonts w:ascii="Verdana" w:hAnsi="Verdana"/>
                <w:caps w:val="0"/>
                <w:spacing w:val="0"/>
                <w:sz w:val="22"/>
                <w:szCs w:val="22"/>
              </w:rPr>
            </w:pPr>
            <w:r w:rsidRPr="004833FB">
              <w:rPr>
                <w:rFonts w:ascii="Verdana" w:hAnsi="Verdana"/>
                <w:b/>
                <w:sz w:val="22"/>
                <w:szCs w:val="22"/>
              </w:rPr>
              <w:t xml:space="preserve">Professional Tennis </w:t>
            </w:r>
            <w:r>
              <w:rPr>
                <w:rFonts w:ascii="Verdana" w:hAnsi="Verdana"/>
                <w:b/>
                <w:sz w:val="22"/>
                <w:szCs w:val="22"/>
              </w:rPr>
              <w:t>Tour</w:t>
            </w:r>
            <w:r w:rsidRPr="004833FB">
              <w:rPr>
                <w:rFonts w:ascii="Verdana" w:hAnsi="Verdana"/>
                <w:b/>
                <w:sz w:val="22"/>
                <w:szCs w:val="22"/>
              </w:rPr>
              <w:t xml:space="preserve">  </w:t>
            </w:r>
            <w:r w:rsidRPr="004833FB">
              <w:rPr>
                <w:rFonts w:ascii="Verdana" w:hAnsi="Verdana"/>
                <w:caps w:val="0"/>
                <w:spacing w:val="0"/>
                <w:sz w:val="22"/>
                <w:szCs w:val="22"/>
              </w:rPr>
              <w:t xml:space="preserve">                                      </w:t>
            </w:r>
          </w:p>
          <w:p w14:paraId="67261F6C" w14:textId="77777777" w:rsidR="00BE69C8" w:rsidRPr="004833FB" w:rsidRDefault="00BE69C8" w:rsidP="00BE69C8">
            <w:pPr>
              <w:pStyle w:val="JobTitle"/>
              <w:rPr>
                <w:rFonts w:ascii="Verdana" w:hAnsi="Verdana"/>
                <w:b/>
                <w:i w:val="0"/>
                <w:sz w:val="22"/>
                <w:szCs w:val="22"/>
              </w:rPr>
            </w:pPr>
            <w:r w:rsidRPr="004833FB">
              <w:rPr>
                <w:rFonts w:ascii="Verdana" w:hAnsi="Verdana"/>
                <w:b/>
                <w:i w:val="0"/>
                <w:sz w:val="22"/>
                <w:szCs w:val="22"/>
              </w:rPr>
              <w:t xml:space="preserve">International Touring Pro                                                         </w:t>
            </w:r>
            <w:r>
              <w:rPr>
                <w:rFonts w:ascii="Verdana" w:hAnsi="Verdana"/>
                <w:b/>
                <w:i w:val="0"/>
                <w:sz w:val="22"/>
                <w:szCs w:val="22"/>
              </w:rPr>
              <w:t xml:space="preserve"> </w:t>
            </w:r>
            <w:r w:rsidRPr="004833FB">
              <w:rPr>
                <w:rFonts w:ascii="Verdana" w:hAnsi="Verdana"/>
                <w:b/>
                <w:i w:val="0"/>
                <w:sz w:val="22"/>
                <w:szCs w:val="22"/>
              </w:rPr>
              <w:t xml:space="preserve">            </w:t>
            </w:r>
            <w:r>
              <w:rPr>
                <w:rFonts w:ascii="Verdana" w:hAnsi="Verdana"/>
                <w:b/>
                <w:i w:val="0"/>
                <w:sz w:val="22"/>
                <w:szCs w:val="22"/>
              </w:rPr>
              <w:t xml:space="preserve">      </w:t>
            </w:r>
            <w:r w:rsidRPr="004833FB">
              <w:rPr>
                <w:rFonts w:ascii="Verdana" w:hAnsi="Verdana"/>
                <w:b/>
                <w:i w:val="0"/>
                <w:sz w:val="22"/>
                <w:szCs w:val="22"/>
              </w:rPr>
              <w:t xml:space="preserve"> </w:t>
            </w:r>
            <w:r>
              <w:rPr>
                <w:i w:val="0"/>
                <w:sz w:val="22"/>
                <w:szCs w:val="22"/>
              </w:rPr>
              <w:t>6/</w:t>
            </w:r>
            <w:r w:rsidRPr="004833FB">
              <w:rPr>
                <w:i w:val="0"/>
                <w:sz w:val="22"/>
                <w:szCs w:val="22"/>
              </w:rPr>
              <w:t>2012-</w:t>
            </w:r>
            <w:r>
              <w:rPr>
                <w:i w:val="0"/>
                <w:sz w:val="22"/>
                <w:szCs w:val="22"/>
              </w:rPr>
              <w:t>5/</w:t>
            </w:r>
            <w:r w:rsidRPr="004833FB">
              <w:rPr>
                <w:i w:val="0"/>
                <w:sz w:val="22"/>
                <w:szCs w:val="22"/>
              </w:rPr>
              <w:t>2013</w:t>
            </w:r>
          </w:p>
          <w:p w14:paraId="3C90536B" w14:textId="77777777" w:rsidR="00BE69C8" w:rsidRPr="004833FB" w:rsidRDefault="00BE69C8" w:rsidP="00BE69C8">
            <w:pPr>
              <w:pStyle w:val="Achievement"/>
              <w:spacing w:line="240" w:lineRule="auto"/>
              <w:rPr>
                <w:szCs w:val="22"/>
              </w:rPr>
            </w:pPr>
            <w:r w:rsidRPr="004833FB">
              <w:rPr>
                <w:szCs w:val="22"/>
              </w:rPr>
              <w:t>Highest ATP Singles Ranking – 973 (2013)</w:t>
            </w:r>
          </w:p>
          <w:p w14:paraId="07DCF9E7" w14:textId="77777777" w:rsidR="00BE69C8" w:rsidRPr="003410F0" w:rsidRDefault="00BE69C8" w:rsidP="00BE69C8">
            <w:pPr>
              <w:pStyle w:val="Achievement"/>
              <w:spacing w:line="240" w:lineRule="auto"/>
              <w:rPr>
                <w:szCs w:val="22"/>
              </w:rPr>
            </w:pPr>
            <w:r w:rsidRPr="004833FB">
              <w:rPr>
                <w:szCs w:val="22"/>
              </w:rPr>
              <w:t>Highest ATP Doubles Ranking – 528 (2013)</w:t>
            </w:r>
          </w:p>
          <w:p w14:paraId="436BD814" w14:textId="77777777" w:rsidR="00BE69C8" w:rsidRPr="004833FB" w:rsidRDefault="00BE69C8" w:rsidP="00BE69C8">
            <w:pPr>
              <w:pStyle w:val="SectionTitle"/>
              <w:pBdr>
                <w:bottom w:val="none" w:sz="0" w:space="0" w:color="auto"/>
              </w:pBdr>
              <w:spacing w:line="240" w:lineRule="auto"/>
              <w:ind w:left="-60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4833FB">
              <w:rPr>
                <w:rFonts w:ascii="Verdana" w:hAnsi="Verdana"/>
                <w:b/>
                <w:bCs/>
                <w:sz w:val="22"/>
                <w:szCs w:val="22"/>
              </w:rPr>
              <w:t>STANFORD MEN’S VARSITY TENNIS</w:t>
            </w:r>
            <w:r w:rsidR="000A48BC">
              <w:rPr>
                <w:rFonts w:ascii="Verdana" w:hAnsi="Verdana"/>
                <w:b/>
                <w:bCs/>
                <w:noProof/>
                <w:sz w:val="22"/>
                <w:szCs w:val="22"/>
              </w:rPr>
              <w:pict w14:anchorId="7541AC30">
                <v:shape id="_x0000_i1027" type="#_x0000_t75" alt="Default Line" style="width:543.85pt;height:1.75pt;mso-width-percent:0;mso-height-percent:0;mso-width-percent:0;mso-height-percent:0" o:hrpct="0" o:hralign="center" o:hr="t">
                  <v:imagedata r:id="rId6" o:title="Default Line"/>
                </v:shape>
              </w:pict>
            </w:r>
          </w:p>
          <w:p w14:paraId="1B4D43D8" w14:textId="77777777" w:rsidR="00BE69C8" w:rsidRPr="004833FB" w:rsidRDefault="00BE69C8" w:rsidP="00BE69C8">
            <w:pPr>
              <w:pStyle w:val="JobTitle"/>
              <w:spacing w:line="240" w:lineRule="auto"/>
              <w:rPr>
                <w:rFonts w:ascii="Verdana" w:hAnsi="Verdana"/>
                <w:b/>
                <w:i w:val="0"/>
                <w:sz w:val="22"/>
                <w:szCs w:val="22"/>
              </w:rPr>
            </w:pPr>
            <w:r w:rsidRPr="004833FB">
              <w:rPr>
                <w:rFonts w:ascii="Verdana" w:hAnsi="Verdana"/>
                <w:b/>
                <w:i w:val="0"/>
                <w:sz w:val="22"/>
                <w:szCs w:val="22"/>
              </w:rPr>
              <w:t xml:space="preserve">Team Captain–2010-2011, 2011-2012                                           </w:t>
            </w:r>
            <w:r>
              <w:rPr>
                <w:rFonts w:ascii="Verdana" w:hAnsi="Verdana"/>
                <w:b/>
                <w:i w:val="0"/>
                <w:sz w:val="22"/>
                <w:szCs w:val="22"/>
              </w:rPr>
              <w:t xml:space="preserve">             </w:t>
            </w:r>
            <w:r w:rsidRPr="00B93D10">
              <w:rPr>
                <w:rFonts w:ascii="Verdana" w:hAnsi="Verdana"/>
                <w:i w:val="0"/>
                <w:sz w:val="22"/>
                <w:szCs w:val="22"/>
              </w:rPr>
              <w:t xml:space="preserve"> </w:t>
            </w:r>
            <w:r w:rsidRPr="00B93D10">
              <w:rPr>
                <w:i w:val="0"/>
                <w:sz w:val="22"/>
                <w:szCs w:val="22"/>
              </w:rPr>
              <w:t>9</w:t>
            </w:r>
            <w:r>
              <w:rPr>
                <w:b/>
                <w:i w:val="0"/>
                <w:sz w:val="22"/>
                <w:szCs w:val="22"/>
              </w:rPr>
              <w:t>/</w:t>
            </w:r>
            <w:r w:rsidRPr="004833FB">
              <w:rPr>
                <w:i w:val="0"/>
                <w:sz w:val="22"/>
                <w:szCs w:val="22"/>
              </w:rPr>
              <w:t>2008-</w:t>
            </w:r>
            <w:r>
              <w:rPr>
                <w:i w:val="0"/>
                <w:sz w:val="22"/>
                <w:szCs w:val="22"/>
              </w:rPr>
              <w:t>6/</w:t>
            </w:r>
            <w:r w:rsidRPr="004833FB">
              <w:rPr>
                <w:i w:val="0"/>
                <w:sz w:val="22"/>
                <w:szCs w:val="22"/>
              </w:rPr>
              <w:t>2012</w:t>
            </w:r>
          </w:p>
          <w:p w14:paraId="7E30815E" w14:textId="77777777" w:rsidR="00BE69C8" w:rsidRPr="004833FB" w:rsidRDefault="00BE69C8" w:rsidP="00BE69C8">
            <w:pPr>
              <w:pStyle w:val="Achievement"/>
              <w:spacing w:line="240" w:lineRule="auto"/>
              <w:rPr>
                <w:szCs w:val="22"/>
              </w:rPr>
            </w:pPr>
            <w:r w:rsidRPr="004833FB">
              <w:rPr>
                <w:szCs w:val="22"/>
              </w:rPr>
              <w:t>All American – 2009-2010, 2010-2011, 2011-2012; Highest National Ranking #1 (Doubles), #14 (Singles)</w:t>
            </w:r>
          </w:p>
          <w:p w14:paraId="25DFF36D" w14:textId="77777777" w:rsidR="00BE69C8" w:rsidRPr="004833FB" w:rsidRDefault="00BE69C8" w:rsidP="00BE69C8">
            <w:pPr>
              <w:pStyle w:val="Achievement"/>
              <w:spacing w:line="240" w:lineRule="auto"/>
              <w:rPr>
                <w:szCs w:val="22"/>
              </w:rPr>
            </w:pPr>
            <w:r w:rsidRPr="004833FB">
              <w:rPr>
                <w:szCs w:val="22"/>
              </w:rPr>
              <w:t>NCAA Runner-Up (2011, Doubles), ITA Regional Champion (2011, Singles), NCAA Semi-Finalist (2010, Doubles), ITA National Indoor Champion (2009, Doubles), Pac-12 Champion (2009, Doubles)</w:t>
            </w:r>
          </w:p>
          <w:p w14:paraId="1B8A753E" w14:textId="77777777" w:rsidR="00BE69C8" w:rsidRPr="00AD3921" w:rsidRDefault="00BE69C8" w:rsidP="00BE69C8">
            <w:pPr>
              <w:pStyle w:val="Achievement"/>
              <w:spacing w:line="240" w:lineRule="auto"/>
              <w:rPr>
                <w:szCs w:val="22"/>
              </w:rPr>
            </w:pPr>
            <w:r w:rsidRPr="004833FB">
              <w:rPr>
                <w:szCs w:val="22"/>
              </w:rPr>
              <w:t>Cardinal Council – Represented Team in monthly meetings with Athletic Department and University Administrators (2011, 2012)</w:t>
            </w:r>
          </w:p>
          <w:p w14:paraId="56073570" w14:textId="02E1E421" w:rsidR="00163113" w:rsidRPr="004833FB" w:rsidRDefault="008479AD" w:rsidP="00163113">
            <w:pPr>
              <w:pStyle w:val="SectionTitle"/>
              <w:pBdr>
                <w:bottom w:val="none" w:sz="0" w:space="0" w:color="auto"/>
              </w:pBdr>
              <w:spacing w:line="240" w:lineRule="auto"/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 xml:space="preserve">Peer-Reviewed </w:t>
            </w:r>
            <w:r w:rsidR="00A41E30" w:rsidRPr="004833FB">
              <w:rPr>
                <w:rFonts w:ascii="Verdana" w:hAnsi="Verdana"/>
                <w:b/>
                <w:sz w:val="22"/>
                <w:szCs w:val="22"/>
              </w:rPr>
              <w:t>Publications</w:t>
            </w:r>
          </w:p>
          <w:p w14:paraId="297FF3D4" w14:textId="23CB7FEE" w:rsidR="00163113" w:rsidRPr="004833FB" w:rsidRDefault="000A48BC" w:rsidP="00163113">
            <w:pPr>
              <w:rPr>
                <w:szCs w:val="22"/>
              </w:rPr>
            </w:pPr>
            <w:r>
              <w:rPr>
                <w:rFonts w:ascii="Verdana" w:hAnsi="Verdana"/>
                <w:b/>
                <w:noProof/>
                <w:szCs w:val="22"/>
              </w:rPr>
              <w:pict w14:anchorId="2CB9CFFA">
                <v:shape id="_x0000_i1028" type="#_x0000_t75" alt="Default Line" style="width:544.5pt;height:1.75pt;mso-width-percent:0;mso-height-percent:0;mso-width-percent:0;mso-height-percent:0" o:hrpct="0" o:hralign="center" o:hr="t">
                  <v:imagedata r:id="rId6" o:title="Default Line"/>
                </v:shape>
              </w:pict>
            </w:r>
          </w:p>
          <w:p w14:paraId="5F27DC1C" w14:textId="2CE80475" w:rsidR="005C54EF" w:rsidRPr="005C54EF" w:rsidRDefault="005C54EF" w:rsidP="005C54EF">
            <w:pPr>
              <w:pStyle w:val="ListParagraph"/>
              <w:numPr>
                <w:ilvl w:val="0"/>
                <w:numId w:val="24"/>
              </w:numPr>
              <w:tabs>
                <w:tab w:val="left" w:pos="210"/>
              </w:tabs>
              <w:rPr>
                <w:szCs w:val="22"/>
              </w:rPr>
            </w:pPr>
            <w:r w:rsidRPr="009F391C">
              <w:rPr>
                <w:b/>
                <w:szCs w:val="22"/>
              </w:rPr>
              <w:t>Thacher RR</w:t>
            </w:r>
            <w:r>
              <w:rPr>
                <w:szCs w:val="22"/>
              </w:rPr>
              <w:t xml:space="preserve">, </w:t>
            </w:r>
            <w:proofErr w:type="spellStart"/>
            <w:r>
              <w:rPr>
                <w:szCs w:val="22"/>
              </w:rPr>
              <w:t>Retzky</w:t>
            </w:r>
            <w:proofErr w:type="spellEnd"/>
            <w:r>
              <w:rPr>
                <w:szCs w:val="22"/>
              </w:rPr>
              <w:t xml:space="preserve"> JS, Hsu J, Arnone PG, Nguyen JT, </w:t>
            </w:r>
            <w:proofErr w:type="spellStart"/>
            <w:r>
              <w:rPr>
                <w:szCs w:val="22"/>
              </w:rPr>
              <w:t>Greditzer</w:t>
            </w:r>
            <w:proofErr w:type="spellEnd"/>
            <w:r>
              <w:rPr>
                <w:szCs w:val="22"/>
              </w:rPr>
              <w:t xml:space="preserve"> HG 4</w:t>
            </w:r>
            <w:r w:rsidRPr="009F391C">
              <w:rPr>
                <w:szCs w:val="22"/>
                <w:vertAlign w:val="superscript"/>
              </w:rPr>
              <w:t>th</w:t>
            </w:r>
            <w:r>
              <w:rPr>
                <w:szCs w:val="22"/>
              </w:rPr>
              <w:t xml:space="preserve">, Nawabi DH, Marx RG. </w:t>
            </w:r>
            <w:r w:rsidRPr="009F391C">
              <w:rPr>
                <w:i/>
                <w:szCs w:val="22"/>
              </w:rPr>
              <w:t>The Impact of Posterior Tibial Slope on Meniscal Injury in Acute ACL Ruptures</w:t>
            </w:r>
            <w:r>
              <w:rPr>
                <w:szCs w:val="22"/>
              </w:rPr>
              <w:t xml:space="preserve">. </w:t>
            </w:r>
            <w:r w:rsidR="008A2CC2" w:rsidRPr="007C358B">
              <w:rPr>
                <w:szCs w:val="22"/>
                <w:u w:val="single"/>
              </w:rPr>
              <w:t>Arthroscopy</w:t>
            </w:r>
            <w:r w:rsidR="008A2CC2">
              <w:rPr>
                <w:szCs w:val="22"/>
              </w:rPr>
              <w:t>. 2025 Mar 14:S0749-8063(25)00167-7.</w:t>
            </w:r>
          </w:p>
          <w:p w14:paraId="4236C04F" w14:textId="77777777" w:rsidR="005C54EF" w:rsidRDefault="005C54EF" w:rsidP="005C54EF">
            <w:pPr>
              <w:pStyle w:val="ListParagraph"/>
              <w:tabs>
                <w:tab w:val="left" w:pos="210"/>
              </w:tabs>
              <w:ind w:left="360"/>
              <w:rPr>
                <w:szCs w:val="22"/>
              </w:rPr>
            </w:pPr>
          </w:p>
          <w:p w14:paraId="2FCBDE7D" w14:textId="5496EEA2" w:rsidR="00753853" w:rsidRPr="00753853" w:rsidRDefault="00753853" w:rsidP="005C54EF">
            <w:pPr>
              <w:pStyle w:val="ListParagraph"/>
              <w:numPr>
                <w:ilvl w:val="0"/>
                <w:numId w:val="24"/>
              </w:numPr>
              <w:tabs>
                <w:tab w:val="left" w:pos="210"/>
              </w:tabs>
              <w:rPr>
                <w:szCs w:val="22"/>
              </w:rPr>
            </w:pPr>
            <w:r>
              <w:rPr>
                <w:szCs w:val="22"/>
              </w:rPr>
              <w:t xml:space="preserve">Williams AB, Inclan PM, </w:t>
            </w:r>
            <w:r w:rsidRPr="00780506">
              <w:rPr>
                <w:b/>
                <w:szCs w:val="22"/>
              </w:rPr>
              <w:t>Thacher RR</w:t>
            </w:r>
            <w:r>
              <w:rPr>
                <w:szCs w:val="22"/>
              </w:rPr>
              <w:t xml:space="preserve">, Gulotta LV. </w:t>
            </w:r>
            <w:r>
              <w:rPr>
                <w:i/>
                <w:szCs w:val="22"/>
              </w:rPr>
              <w:t>Arthroscopic Decompression of Acromioclavicular Joint Cysts: A Report of Two Cases</w:t>
            </w:r>
            <w:r>
              <w:rPr>
                <w:szCs w:val="22"/>
              </w:rPr>
              <w:t xml:space="preserve">. </w:t>
            </w:r>
            <w:r w:rsidR="00F1294F" w:rsidRPr="000F00E0">
              <w:rPr>
                <w:szCs w:val="22"/>
                <w:u w:val="single"/>
              </w:rPr>
              <w:t>JBJS Case Connect</w:t>
            </w:r>
            <w:r>
              <w:rPr>
                <w:szCs w:val="22"/>
              </w:rPr>
              <w:t>.</w:t>
            </w:r>
            <w:r w:rsidR="00F1294F">
              <w:rPr>
                <w:szCs w:val="22"/>
              </w:rPr>
              <w:t xml:space="preserve"> 2024 Oct 18;14(4).</w:t>
            </w:r>
          </w:p>
          <w:p w14:paraId="4FB38E4B" w14:textId="77777777" w:rsidR="00753853" w:rsidRPr="00753853" w:rsidRDefault="00753853" w:rsidP="00753853">
            <w:pPr>
              <w:pStyle w:val="ListParagraph"/>
              <w:tabs>
                <w:tab w:val="left" w:pos="210"/>
              </w:tabs>
              <w:ind w:left="360"/>
              <w:rPr>
                <w:szCs w:val="22"/>
              </w:rPr>
            </w:pPr>
          </w:p>
          <w:p w14:paraId="3C8F64B1" w14:textId="79C089E5" w:rsidR="001E1B8F" w:rsidRDefault="001E1B8F" w:rsidP="005C54EF">
            <w:pPr>
              <w:pStyle w:val="ListParagraph"/>
              <w:numPr>
                <w:ilvl w:val="0"/>
                <w:numId w:val="24"/>
              </w:numPr>
              <w:tabs>
                <w:tab w:val="left" w:pos="210"/>
              </w:tabs>
              <w:rPr>
                <w:szCs w:val="22"/>
              </w:rPr>
            </w:pPr>
            <w:r>
              <w:rPr>
                <w:b/>
                <w:szCs w:val="22"/>
              </w:rPr>
              <w:t>Thacher RR</w:t>
            </w:r>
            <w:r>
              <w:rPr>
                <w:szCs w:val="22"/>
              </w:rPr>
              <w:t xml:space="preserve">, White AE, Camp CL, Matava MJ, Dugas JR, Ranawat AS. </w:t>
            </w:r>
            <w:r>
              <w:rPr>
                <w:i/>
                <w:szCs w:val="22"/>
              </w:rPr>
              <w:t>The Development and Execution of an Orthopedic Sports Medicine Fellowship Surgical Skills Assessment</w:t>
            </w:r>
            <w:r>
              <w:rPr>
                <w:szCs w:val="22"/>
              </w:rPr>
              <w:t xml:space="preserve">. </w:t>
            </w:r>
            <w:r>
              <w:rPr>
                <w:szCs w:val="22"/>
                <w:u w:val="single"/>
              </w:rPr>
              <w:t xml:space="preserve">American Journal of Sports </w:t>
            </w:r>
            <w:r w:rsidRPr="001E1B8F">
              <w:rPr>
                <w:szCs w:val="22"/>
                <w:u w:val="single"/>
              </w:rPr>
              <w:t>Medicine</w:t>
            </w:r>
            <w:r>
              <w:rPr>
                <w:szCs w:val="22"/>
              </w:rPr>
              <w:t xml:space="preserve">. </w:t>
            </w:r>
            <w:r w:rsidR="002C5FF4">
              <w:rPr>
                <w:szCs w:val="22"/>
              </w:rPr>
              <w:t>2024 Sep;52(11):2702-2708.</w:t>
            </w:r>
            <w:r>
              <w:rPr>
                <w:szCs w:val="22"/>
              </w:rPr>
              <w:t>.</w:t>
            </w:r>
          </w:p>
          <w:p w14:paraId="27694E96" w14:textId="77777777" w:rsidR="001E1B8F" w:rsidRDefault="001E1B8F" w:rsidP="001E1B8F">
            <w:pPr>
              <w:pStyle w:val="ListParagraph"/>
              <w:tabs>
                <w:tab w:val="left" w:pos="210"/>
              </w:tabs>
              <w:ind w:left="360"/>
              <w:rPr>
                <w:szCs w:val="22"/>
              </w:rPr>
            </w:pPr>
          </w:p>
          <w:p w14:paraId="6CB4FF01" w14:textId="2993CE0F" w:rsidR="001E1B8F" w:rsidRPr="001E1B8F" w:rsidRDefault="001E1B8F" w:rsidP="005C54EF">
            <w:pPr>
              <w:pStyle w:val="ListParagraph"/>
              <w:numPr>
                <w:ilvl w:val="0"/>
                <w:numId w:val="24"/>
              </w:numPr>
              <w:tabs>
                <w:tab w:val="left" w:pos="210"/>
              </w:tabs>
              <w:rPr>
                <w:szCs w:val="22"/>
              </w:rPr>
            </w:pPr>
            <w:r w:rsidRPr="001B748B">
              <w:rPr>
                <w:b/>
                <w:szCs w:val="22"/>
              </w:rPr>
              <w:t>Thacher RR</w:t>
            </w:r>
            <w:r>
              <w:rPr>
                <w:szCs w:val="22"/>
              </w:rPr>
              <w:t xml:space="preserve">, Varady NH, Khilnani T, Camp CL, Dines JS. </w:t>
            </w:r>
            <w:r>
              <w:rPr>
                <w:i/>
                <w:szCs w:val="22"/>
              </w:rPr>
              <w:t xml:space="preserve">Current Concepts in Management of Shoulder Instability in Throwing Athletes. </w:t>
            </w:r>
            <w:r>
              <w:rPr>
                <w:szCs w:val="22"/>
                <w:u w:val="single"/>
              </w:rPr>
              <w:t>Current Reviews in Musculoskeletal Medicine.</w:t>
            </w:r>
            <w:r w:rsidR="00B626F5">
              <w:rPr>
                <w:szCs w:val="22"/>
                <w:u w:val="single"/>
              </w:rPr>
              <w:t xml:space="preserve"> </w:t>
            </w:r>
            <w:r w:rsidR="00B626F5">
              <w:rPr>
                <w:szCs w:val="22"/>
              </w:rPr>
              <w:t>2024 Sep;17(9):353-364.</w:t>
            </w:r>
            <w:r>
              <w:rPr>
                <w:szCs w:val="22"/>
              </w:rPr>
              <w:t xml:space="preserve"> </w:t>
            </w:r>
          </w:p>
          <w:p w14:paraId="12F2EC4B" w14:textId="047E7EA2" w:rsidR="001E1B8F" w:rsidRPr="001E1B8F" w:rsidRDefault="001E1B8F" w:rsidP="001E1B8F">
            <w:pPr>
              <w:pStyle w:val="ListParagraph"/>
              <w:tabs>
                <w:tab w:val="left" w:pos="210"/>
              </w:tabs>
              <w:ind w:left="360"/>
              <w:rPr>
                <w:szCs w:val="22"/>
              </w:rPr>
            </w:pPr>
          </w:p>
          <w:p w14:paraId="28C4D19D" w14:textId="7BAB75E8" w:rsidR="009F679B" w:rsidRDefault="009F679B" w:rsidP="005C54EF">
            <w:pPr>
              <w:pStyle w:val="ListParagraph"/>
              <w:numPr>
                <w:ilvl w:val="0"/>
                <w:numId w:val="24"/>
              </w:numPr>
              <w:tabs>
                <w:tab w:val="left" w:pos="210"/>
              </w:tabs>
              <w:rPr>
                <w:szCs w:val="22"/>
              </w:rPr>
            </w:pPr>
            <w:r w:rsidRPr="009F679B">
              <w:rPr>
                <w:b/>
                <w:szCs w:val="22"/>
              </w:rPr>
              <w:t>Thacher RR</w:t>
            </w:r>
            <w:r>
              <w:rPr>
                <w:szCs w:val="22"/>
              </w:rPr>
              <w:t xml:space="preserve">, Pascual-Leone N, Rodeo SA. </w:t>
            </w:r>
            <w:r>
              <w:rPr>
                <w:i/>
                <w:szCs w:val="22"/>
              </w:rPr>
              <w:t>Treatment of Knee Chondral Defects in Athletes</w:t>
            </w:r>
            <w:r>
              <w:rPr>
                <w:szCs w:val="22"/>
              </w:rPr>
              <w:t xml:space="preserve">. </w:t>
            </w:r>
            <w:r w:rsidRPr="009F679B">
              <w:rPr>
                <w:szCs w:val="22"/>
                <w:u w:val="single"/>
              </w:rPr>
              <w:t>Sports Medicine and Arthroscopy Review.</w:t>
            </w:r>
            <w:r>
              <w:rPr>
                <w:szCs w:val="22"/>
              </w:rPr>
              <w:t xml:space="preserve"> </w:t>
            </w:r>
            <w:r w:rsidR="002C5FF4">
              <w:rPr>
                <w:szCs w:val="22"/>
              </w:rPr>
              <w:t>2024 Jun 1;32(2):75-86.</w:t>
            </w:r>
            <w:r>
              <w:rPr>
                <w:szCs w:val="22"/>
              </w:rPr>
              <w:t>.</w:t>
            </w:r>
          </w:p>
          <w:p w14:paraId="18BA72C1" w14:textId="77777777" w:rsidR="009F679B" w:rsidRDefault="009F679B" w:rsidP="009F679B">
            <w:pPr>
              <w:pStyle w:val="ListParagraph"/>
              <w:tabs>
                <w:tab w:val="left" w:pos="210"/>
              </w:tabs>
              <w:ind w:left="360"/>
              <w:rPr>
                <w:szCs w:val="22"/>
              </w:rPr>
            </w:pPr>
          </w:p>
          <w:p w14:paraId="27A04762" w14:textId="21AA2E2F" w:rsidR="009F679B" w:rsidRDefault="009F679B" w:rsidP="005C54EF">
            <w:pPr>
              <w:pStyle w:val="ListParagraph"/>
              <w:numPr>
                <w:ilvl w:val="0"/>
                <w:numId w:val="24"/>
              </w:numPr>
              <w:tabs>
                <w:tab w:val="left" w:pos="210"/>
              </w:tabs>
              <w:rPr>
                <w:szCs w:val="22"/>
              </w:rPr>
            </w:pPr>
            <w:proofErr w:type="spellStart"/>
            <w:r>
              <w:rPr>
                <w:szCs w:val="22"/>
              </w:rPr>
              <w:t>Retzky</w:t>
            </w:r>
            <w:proofErr w:type="spellEnd"/>
            <w:r>
              <w:rPr>
                <w:szCs w:val="22"/>
              </w:rPr>
              <w:t xml:space="preserve"> JS, </w:t>
            </w:r>
            <w:r w:rsidRPr="009F679B">
              <w:rPr>
                <w:b/>
                <w:szCs w:val="22"/>
              </w:rPr>
              <w:t>Thacher RR</w:t>
            </w:r>
            <w:r>
              <w:rPr>
                <w:szCs w:val="22"/>
              </w:rPr>
              <w:t xml:space="preserve">, Palhares GH, Gomoll AH, Strickland SM. </w:t>
            </w:r>
            <w:r>
              <w:rPr>
                <w:i/>
                <w:szCs w:val="22"/>
              </w:rPr>
              <w:t>Impact of Wiberg Patellar Type on Outcomes and Survival Following Cell-Based Cartilage Repair for Patellar Chondral Lesions at Midterm Follow-up.</w:t>
            </w:r>
            <w:r>
              <w:rPr>
                <w:szCs w:val="22"/>
              </w:rPr>
              <w:t xml:space="preserve"> </w:t>
            </w:r>
            <w:r w:rsidRPr="009F679B">
              <w:rPr>
                <w:szCs w:val="22"/>
                <w:u w:val="single"/>
              </w:rPr>
              <w:t>American Journal of Sports Medicine</w:t>
            </w:r>
            <w:r>
              <w:rPr>
                <w:szCs w:val="22"/>
                <w:u w:val="single"/>
              </w:rPr>
              <w:t>.</w:t>
            </w:r>
            <w:r>
              <w:rPr>
                <w:szCs w:val="22"/>
              </w:rPr>
              <w:t xml:space="preserve"> 2024 Mar;52(3):705-709</w:t>
            </w:r>
          </w:p>
          <w:p w14:paraId="4ED617E3" w14:textId="77777777" w:rsidR="009F679B" w:rsidRPr="009F679B" w:rsidRDefault="009F679B" w:rsidP="009F679B">
            <w:pPr>
              <w:pStyle w:val="ListParagraph"/>
              <w:tabs>
                <w:tab w:val="left" w:pos="210"/>
              </w:tabs>
              <w:ind w:left="360"/>
              <w:rPr>
                <w:szCs w:val="22"/>
              </w:rPr>
            </w:pPr>
          </w:p>
          <w:p w14:paraId="577A749D" w14:textId="3AE61429" w:rsidR="00901F8A" w:rsidRPr="00901F8A" w:rsidRDefault="00901F8A" w:rsidP="005C54EF">
            <w:pPr>
              <w:pStyle w:val="ListParagraph"/>
              <w:numPr>
                <w:ilvl w:val="0"/>
                <w:numId w:val="24"/>
              </w:numPr>
              <w:tabs>
                <w:tab w:val="left" w:pos="210"/>
              </w:tabs>
              <w:rPr>
                <w:szCs w:val="22"/>
              </w:rPr>
            </w:pPr>
            <w:r w:rsidRPr="00901F8A">
              <w:rPr>
                <w:szCs w:val="22"/>
              </w:rPr>
              <w:t xml:space="preserve">Feingold JD, </w:t>
            </w:r>
            <w:r w:rsidRPr="00901F8A">
              <w:rPr>
                <w:b/>
                <w:szCs w:val="22"/>
              </w:rPr>
              <w:t>Thacher RR</w:t>
            </w:r>
            <w:r w:rsidRPr="00901F8A">
              <w:rPr>
                <w:szCs w:val="22"/>
              </w:rPr>
              <w:t xml:space="preserve">, Maniar A, </w:t>
            </w:r>
            <w:proofErr w:type="spellStart"/>
            <w:r w:rsidRPr="00901F8A">
              <w:rPr>
                <w:szCs w:val="22"/>
              </w:rPr>
              <w:t>Mitrasinovic</w:t>
            </w:r>
            <w:proofErr w:type="spellEnd"/>
            <w:r w:rsidRPr="00901F8A">
              <w:rPr>
                <w:szCs w:val="22"/>
              </w:rPr>
              <w:t xml:space="preserve"> S, Menta SV, Ranawat A. </w:t>
            </w:r>
            <w:r w:rsidRPr="00901F8A">
              <w:rPr>
                <w:i/>
                <w:szCs w:val="22"/>
              </w:rPr>
              <w:t xml:space="preserve">Intraoperative traction has a negligible time-dependent influence of patient-reported outcomes after hip arthroscopy: a cohort study. </w:t>
            </w:r>
            <w:r w:rsidRPr="009F679B">
              <w:rPr>
                <w:szCs w:val="22"/>
                <w:u w:val="single"/>
              </w:rPr>
              <w:t>Journal of Hip Preservation</w:t>
            </w:r>
            <w:r w:rsidRPr="00901F8A">
              <w:rPr>
                <w:szCs w:val="22"/>
              </w:rPr>
              <w:t>. 2023 Nov</w:t>
            </w:r>
            <w:r>
              <w:rPr>
                <w:szCs w:val="22"/>
              </w:rPr>
              <w:t xml:space="preserve"> 15</w:t>
            </w:r>
            <w:r w:rsidRPr="00901F8A">
              <w:rPr>
                <w:szCs w:val="22"/>
              </w:rPr>
              <w:t xml:space="preserve">. </w:t>
            </w:r>
          </w:p>
          <w:p w14:paraId="31799DB7" w14:textId="77777777" w:rsidR="00901F8A" w:rsidRPr="00901F8A" w:rsidRDefault="00901F8A" w:rsidP="00901F8A">
            <w:pPr>
              <w:pStyle w:val="ListParagraph"/>
              <w:tabs>
                <w:tab w:val="left" w:pos="210"/>
              </w:tabs>
              <w:ind w:left="360"/>
              <w:rPr>
                <w:szCs w:val="22"/>
              </w:rPr>
            </w:pPr>
          </w:p>
          <w:p w14:paraId="2BCAC661" w14:textId="4E1FDF28" w:rsidR="009E7933" w:rsidRDefault="009E7933" w:rsidP="005C54EF">
            <w:pPr>
              <w:pStyle w:val="ListParagraph"/>
              <w:numPr>
                <w:ilvl w:val="0"/>
                <w:numId w:val="24"/>
              </w:numPr>
              <w:tabs>
                <w:tab w:val="left" w:pos="210"/>
              </w:tabs>
              <w:rPr>
                <w:szCs w:val="22"/>
              </w:rPr>
            </w:pPr>
            <w:r w:rsidRPr="009E7933">
              <w:rPr>
                <w:b/>
                <w:szCs w:val="22"/>
              </w:rPr>
              <w:t>Thacher RR</w:t>
            </w:r>
            <w:r>
              <w:rPr>
                <w:szCs w:val="22"/>
              </w:rPr>
              <w:t xml:space="preserve">, </w:t>
            </w:r>
            <w:proofErr w:type="spellStart"/>
            <w:r>
              <w:rPr>
                <w:szCs w:val="22"/>
              </w:rPr>
              <w:t>Retzky</w:t>
            </w:r>
            <w:proofErr w:type="spellEnd"/>
            <w:r>
              <w:rPr>
                <w:szCs w:val="22"/>
              </w:rPr>
              <w:t xml:space="preserve"> JS, </w:t>
            </w:r>
            <w:proofErr w:type="spellStart"/>
            <w:r>
              <w:rPr>
                <w:szCs w:val="22"/>
              </w:rPr>
              <w:t>Dekhne</w:t>
            </w:r>
            <w:proofErr w:type="spellEnd"/>
            <w:r>
              <w:rPr>
                <w:szCs w:val="22"/>
              </w:rPr>
              <w:t xml:space="preserve"> MS, Oquendo YA, </w:t>
            </w:r>
            <w:proofErr w:type="spellStart"/>
            <w:r>
              <w:rPr>
                <w:szCs w:val="22"/>
              </w:rPr>
              <w:t>Greditzer</w:t>
            </w:r>
            <w:proofErr w:type="spellEnd"/>
            <w:r>
              <w:rPr>
                <w:szCs w:val="22"/>
              </w:rPr>
              <w:t xml:space="preserve"> HG 4</w:t>
            </w:r>
            <w:r w:rsidRPr="009E7933">
              <w:rPr>
                <w:szCs w:val="22"/>
                <w:vertAlign w:val="superscript"/>
              </w:rPr>
              <w:t>th</w:t>
            </w:r>
            <w:r>
              <w:rPr>
                <w:szCs w:val="22"/>
              </w:rPr>
              <w:t xml:space="preserve">. </w:t>
            </w:r>
            <w:r w:rsidRPr="009E7933">
              <w:rPr>
                <w:i/>
                <w:szCs w:val="22"/>
              </w:rPr>
              <w:t>Current Concepts in the Measurement of Glenohumeral Bone</w:t>
            </w:r>
            <w:r w:rsidR="009579FF">
              <w:rPr>
                <w:i/>
                <w:szCs w:val="22"/>
              </w:rPr>
              <w:t xml:space="preserve"> </w:t>
            </w:r>
            <w:r w:rsidRPr="009E7933">
              <w:rPr>
                <w:i/>
                <w:szCs w:val="22"/>
              </w:rPr>
              <w:t>Loss</w:t>
            </w:r>
            <w:r>
              <w:rPr>
                <w:szCs w:val="22"/>
              </w:rPr>
              <w:t xml:space="preserve">. </w:t>
            </w:r>
            <w:r w:rsidRPr="009E7933">
              <w:rPr>
                <w:szCs w:val="22"/>
                <w:u w:val="single"/>
              </w:rPr>
              <w:t>Current Reviews in Musculoskeletal Medicine</w:t>
            </w:r>
            <w:r>
              <w:rPr>
                <w:szCs w:val="22"/>
              </w:rPr>
              <w:t xml:space="preserve">. 2023 Sept;16(9):419-431.  </w:t>
            </w:r>
            <w:r w:rsidR="001A7DE9">
              <w:rPr>
                <w:szCs w:val="22"/>
              </w:rPr>
              <w:t xml:space="preserve">  </w:t>
            </w:r>
          </w:p>
          <w:p w14:paraId="019AD3D6" w14:textId="77777777" w:rsidR="009E7933" w:rsidRDefault="009E7933" w:rsidP="009E7933">
            <w:pPr>
              <w:pStyle w:val="ListParagraph"/>
              <w:tabs>
                <w:tab w:val="left" w:pos="210"/>
              </w:tabs>
              <w:ind w:left="360"/>
              <w:rPr>
                <w:szCs w:val="22"/>
              </w:rPr>
            </w:pPr>
          </w:p>
          <w:p w14:paraId="2E0DA819" w14:textId="331F2D76" w:rsidR="00720296" w:rsidRDefault="00720296" w:rsidP="005C54EF">
            <w:pPr>
              <w:pStyle w:val="ListParagraph"/>
              <w:numPr>
                <w:ilvl w:val="0"/>
                <w:numId w:val="24"/>
              </w:numPr>
              <w:tabs>
                <w:tab w:val="left" w:pos="210"/>
              </w:tabs>
              <w:rPr>
                <w:szCs w:val="22"/>
              </w:rPr>
            </w:pPr>
            <w:proofErr w:type="spellStart"/>
            <w:r>
              <w:rPr>
                <w:szCs w:val="22"/>
              </w:rPr>
              <w:t>Apostolakos</w:t>
            </w:r>
            <w:proofErr w:type="spellEnd"/>
            <w:r>
              <w:rPr>
                <w:szCs w:val="22"/>
              </w:rPr>
              <w:t xml:space="preserve">, JM, </w:t>
            </w:r>
            <w:proofErr w:type="spellStart"/>
            <w:r>
              <w:rPr>
                <w:szCs w:val="22"/>
              </w:rPr>
              <w:t>Brusalis</w:t>
            </w:r>
            <w:proofErr w:type="spellEnd"/>
            <w:r>
              <w:rPr>
                <w:szCs w:val="22"/>
              </w:rPr>
              <w:t xml:space="preserve"> CM, </w:t>
            </w:r>
            <w:proofErr w:type="spellStart"/>
            <w:r>
              <w:rPr>
                <w:szCs w:val="22"/>
              </w:rPr>
              <w:t>Uppstrom</w:t>
            </w:r>
            <w:proofErr w:type="spellEnd"/>
            <w:r>
              <w:rPr>
                <w:szCs w:val="22"/>
              </w:rPr>
              <w:t xml:space="preserve"> T, </w:t>
            </w:r>
            <w:r w:rsidRPr="00720296">
              <w:rPr>
                <w:b/>
                <w:szCs w:val="22"/>
              </w:rPr>
              <w:t>Thacher R</w:t>
            </w:r>
            <w:r w:rsidR="009E7933">
              <w:rPr>
                <w:b/>
                <w:szCs w:val="22"/>
              </w:rPr>
              <w:t>R</w:t>
            </w:r>
            <w:r>
              <w:rPr>
                <w:szCs w:val="22"/>
              </w:rPr>
              <w:t xml:space="preserve">, Taylor SA. </w:t>
            </w:r>
            <w:r>
              <w:rPr>
                <w:i/>
                <w:szCs w:val="22"/>
              </w:rPr>
              <w:t>Management of common football-related injuries about the shoulder.</w:t>
            </w:r>
            <w:r w:rsidR="001A7DE9">
              <w:rPr>
                <w:i/>
                <w:szCs w:val="22"/>
              </w:rPr>
              <w:t xml:space="preserve"> </w:t>
            </w:r>
            <w:r w:rsidRPr="00720296">
              <w:rPr>
                <w:szCs w:val="22"/>
                <w:u w:val="single"/>
              </w:rPr>
              <w:t>HSS Journal</w:t>
            </w:r>
            <w:r>
              <w:rPr>
                <w:szCs w:val="22"/>
                <w:u w:val="single"/>
              </w:rPr>
              <w:t>.</w:t>
            </w:r>
            <w:r>
              <w:rPr>
                <w:szCs w:val="22"/>
              </w:rPr>
              <w:t xml:space="preserve"> </w:t>
            </w:r>
            <w:r w:rsidR="009E7933">
              <w:rPr>
                <w:szCs w:val="22"/>
              </w:rPr>
              <w:t>2023 Aug;19(3):339-350.</w:t>
            </w:r>
          </w:p>
          <w:p w14:paraId="467B2DC9" w14:textId="77777777" w:rsidR="00720296" w:rsidRPr="00720296" w:rsidRDefault="00720296" w:rsidP="00720296">
            <w:pPr>
              <w:tabs>
                <w:tab w:val="left" w:pos="210"/>
              </w:tabs>
              <w:rPr>
                <w:szCs w:val="22"/>
              </w:rPr>
            </w:pPr>
          </w:p>
          <w:p w14:paraId="39A09A8F" w14:textId="003054B5" w:rsidR="003B0D96" w:rsidRPr="004833FB" w:rsidRDefault="003B0D96" w:rsidP="005C54EF">
            <w:pPr>
              <w:pStyle w:val="ListParagraph"/>
              <w:numPr>
                <w:ilvl w:val="0"/>
                <w:numId w:val="24"/>
              </w:numPr>
              <w:tabs>
                <w:tab w:val="left" w:pos="210"/>
              </w:tabs>
              <w:rPr>
                <w:szCs w:val="22"/>
              </w:rPr>
            </w:pPr>
            <w:r w:rsidRPr="004833FB">
              <w:rPr>
                <w:szCs w:val="22"/>
              </w:rPr>
              <w:t xml:space="preserve">Manzi JE, Dowling B, Wang Z, Luzzi A, </w:t>
            </w:r>
            <w:r w:rsidRPr="004833FB">
              <w:rPr>
                <w:b/>
                <w:szCs w:val="22"/>
              </w:rPr>
              <w:t>Thacher R</w:t>
            </w:r>
            <w:r w:rsidRPr="004833FB">
              <w:rPr>
                <w:szCs w:val="22"/>
              </w:rPr>
              <w:t xml:space="preserve">, Rauck RC, Dines JS. </w:t>
            </w:r>
            <w:r w:rsidRPr="004833FB">
              <w:rPr>
                <w:i/>
                <w:szCs w:val="22"/>
              </w:rPr>
              <w:t xml:space="preserve">Pitching mechanics and the relationship to accuracy in professional baseball pitchers. </w:t>
            </w:r>
            <w:r w:rsidRPr="004833FB">
              <w:rPr>
                <w:szCs w:val="22"/>
                <w:u w:val="single"/>
              </w:rPr>
              <w:t>American Journal of Sports Medicine.</w:t>
            </w:r>
            <w:r w:rsidRPr="004833FB">
              <w:rPr>
                <w:szCs w:val="22"/>
              </w:rPr>
              <w:t xml:space="preserve"> 2022 Mar;50(3):814-822. </w:t>
            </w:r>
          </w:p>
          <w:p w14:paraId="40C93086" w14:textId="77777777" w:rsidR="003B0D96" w:rsidRPr="004833FB" w:rsidRDefault="003B0D96" w:rsidP="003B0D96">
            <w:pPr>
              <w:pStyle w:val="ListParagraph"/>
              <w:tabs>
                <w:tab w:val="left" w:pos="210"/>
              </w:tabs>
              <w:ind w:left="360"/>
              <w:rPr>
                <w:szCs w:val="22"/>
              </w:rPr>
            </w:pPr>
          </w:p>
          <w:p w14:paraId="16FCB512" w14:textId="63EECBEC" w:rsidR="003B0D96" w:rsidRPr="004833FB" w:rsidRDefault="003B0D96" w:rsidP="005C54EF">
            <w:pPr>
              <w:pStyle w:val="ListParagraph"/>
              <w:numPr>
                <w:ilvl w:val="0"/>
                <w:numId w:val="24"/>
              </w:numPr>
              <w:tabs>
                <w:tab w:val="left" w:pos="210"/>
              </w:tabs>
              <w:rPr>
                <w:szCs w:val="22"/>
              </w:rPr>
            </w:pPr>
            <w:r w:rsidRPr="004833FB">
              <w:rPr>
                <w:szCs w:val="22"/>
              </w:rPr>
              <w:t xml:space="preserve">Manzi JE, Ciccotti MC, Trauger N, Black GG, </w:t>
            </w:r>
            <w:r w:rsidRPr="005753B1">
              <w:rPr>
                <w:b/>
                <w:szCs w:val="22"/>
              </w:rPr>
              <w:t>Thacher RR</w:t>
            </w:r>
            <w:r w:rsidRPr="004833FB">
              <w:rPr>
                <w:szCs w:val="22"/>
              </w:rPr>
              <w:t xml:space="preserve">, </w:t>
            </w:r>
            <w:proofErr w:type="spellStart"/>
            <w:r w:rsidRPr="004833FB">
              <w:rPr>
                <w:szCs w:val="22"/>
              </w:rPr>
              <w:t>Boddapati</w:t>
            </w:r>
            <w:proofErr w:type="spellEnd"/>
            <w:r w:rsidRPr="004833FB">
              <w:rPr>
                <w:szCs w:val="22"/>
              </w:rPr>
              <w:t xml:space="preserve"> V, Dines JS. </w:t>
            </w:r>
            <w:r w:rsidRPr="004833FB">
              <w:rPr>
                <w:i/>
                <w:szCs w:val="22"/>
              </w:rPr>
              <w:t>Increased elbow and olecranon injury history in professional pitcher</w:t>
            </w:r>
            <w:r w:rsidR="00A26CCD">
              <w:rPr>
                <w:i/>
                <w:szCs w:val="22"/>
              </w:rPr>
              <w:t xml:space="preserve">s </w:t>
            </w:r>
            <w:r w:rsidRPr="004833FB">
              <w:rPr>
                <w:i/>
                <w:szCs w:val="22"/>
              </w:rPr>
              <w:t>with increased elbow flexion at ball release</w:t>
            </w:r>
            <w:r w:rsidRPr="004833FB">
              <w:rPr>
                <w:szCs w:val="22"/>
              </w:rPr>
              <w:t xml:space="preserve">. </w:t>
            </w:r>
            <w:r w:rsidRPr="004833FB">
              <w:rPr>
                <w:szCs w:val="22"/>
                <w:u w:val="single"/>
              </w:rPr>
              <w:t>American Journal of Sports Medicine</w:t>
            </w:r>
            <w:r w:rsidRPr="004833FB">
              <w:rPr>
                <w:szCs w:val="22"/>
              </w:rPr>
              <w:t xml:space="preserve">. 2022 Mar;50(4):1054-1060. </w:t>
            </w:r>
          </w:p>
          <w:p w14:paraId="62DD0A3A" w14:textId="77777777" w:rsidR="003B0D96" w:rsidRPr="004833FB" w:rsidRDefault="003B0D96" w:rsidP="003B0D96">
            <w:pPr>
              <w:pStyle w:val="ListParagraph"/>
              <w:tabs>
                <w:tab w:val="left" w:pos="210"/>
              </w:tabs>
              <w:ind w:left="360"/>
              <w:rPr>
                <w:szCs w:val="22"/>
              </w:rPr>
            </w:pPr>
          </w:p>
          <w:p w14:paraId="2883188D" w14:textId="59C2C3BE" w:rsidR="00611E7C" w:rsidRPr="004833FB" w:rsidRDefault="00611E7C" w:rsidP="005C54EF">
            <w:pPr>
              <w:pStyle w:val="ListParagraph"/>
              <w:numPr>
                <w:ilvl w:val="0"/>
                <w:numId w:val="24"/>
              </w:numPr>
              <w:tabs>
                <w:tab w:val="left" w:pos="210"/>
              </w:tabs>
              <w:rPr>
                <w:szCs w:val="22"/>
              </w:rPr>
            </w:pPr>
            <w:proofErr w:type="spellStart"/>
            <w:r w:rsidRPr="004833FB">
              <w:rPr>
                <w:szCs w:val="22"/>
              </w:rPr>
              <w:lastRenderedPageBreak/>
              <w:t>Brusalis</w:t>
            </w:r>
            <w:proofErr w:type="spellEnd"/>
            <w:r w:rsidRPr="004833FB">
              <w:rPr>
                <w:szCs w:val="22"/>
              </w:rPr>
              <w:t xml:space="preserve"> CM, </w:t>
            </w:r>
            <w:r w:rsidRPr="004833FB">
              <w:rPr>
                <w:b/>
                <w:szCs w:val="22"/>
              </w:rPr>
              <w:t>Thacher RR</w:t>
            </w:r>
            <w:r w:rsidRPr="004833FB">
              <w:rPr>
                <w:szCs w:val="22"/>
              </w:rPr>
              <w:t xml:space="preserve">, Baral E, Wright TM, Gulotta LV, </w:t>
            </w:r>
            <w:r w:rsidR="008708ED">
              <w:rPr>
                <w:szCs w:val="22"/>
              </w:rPr>
              <w:t xml:space="preserve">Dines DM, Warren RF, Fu MC, </w:t>
            </w:r>
            <w:r w:rsidRPr="004833FB">
              <w:rPr>
                <w:szCs w:val="22"/>
              </w:rPr>
              <w:t xml:space="preserve">Taylor SA. </w:t>
            </w:r>
            <w:proofErr w:type="spellStart"/>
            <w:r w:rsidRPr="004833FB">
              <w:rPr>
                <w:i/>
                <w:szCs w:val="22"/>
              </w:rPr>
              <w:t>Tribocorrosion</w:t>
            </w:r>
            <w:proofErr w:type="spellEnd"/>
            <w:r w:rsidRPr="004833FB">
              <w:rPr>
                <w:i/>
                <w:szCs w:val="22"/>
              </w:rPr>
              <w:t xml:space="preserve"> is common, but mild in modular humeral components in shoulder arthroplasty: an implant retrieval analysis. </w:t>
            </w:r>
            <w:r w:rsidRPr="004833FB">
              <w:rPr>
                <w:szCs w:val="22"/>
                <w:u w:val="single"/>
              </w:rPr>
              <w:t>Journal of Shoulder and Elbow Surgery International</w:t>
            </w:r>
            <w:r w:rsidR="003B0D96" w:rsidRPr="004833FB">
              <w:rPr>
                <w:szCs w:val="22"/>
                <w:u w:val="single"/>
              </w:rPr>
              <w:t xml:space="preserve"> </w:t>
            </w:r>
            <w:r w:rsidR="003B0D96" w:rsidRPr="004833FB">
              <w:rPr>
                <w:szCs w:val="22"/>
              </w:rPr>
              <w:t>2022 Feb 14;6(3):401-405.</w:t>
            </w:r>
          </w:p>
          <w:p w14:paraId="28AB934D" w14:textId="77777777" w:rsidR="00611E7C" w:rsidRPr="004833FB" w:rsidRDefault="00611E7C" w:rsidP="00611E7C">
            <w:pPr>
              <w:pStyle w:val="ListParagraph"/>
              <w:tabs>
                <w:tab w:val="left" w:pos="210"/>
              </w:tabs>
              <w:ind w:left="360"/>
              <w:rPr>
                <w:szCs w:val="22"/>
              </w:rPr>
            </w:pPr>
          </w:p>
          <w:p w14:paraId="449DB637" w14:textId="5D868636" w:rsidR="00611E7C" w:rsidRPr="004833FB" w:rsidRDefault="00611E7C" w:rsidP="005C54EF">
            <w:pPr>
              <w:pStyle w:val="ListParagraph"/>
              <w:numPr>
                <w:ilvl w:val="0"/>
                <w:numId w:val="24"/>
              </w:numPr>
              <w:tabs>
                <w:tab w:val="left" w:pos="210"/>
              </w:tabs>
              <w:rPr>
                <w:szCs w:val="22"/>
              </w:rPr>
            </w:pPr>
            <w:r w:rsidRPr="004833FB">
              <w:rPr>
                <w:szCs w:val="22"/>
              </w:rPr>
              <w:t xml:space="preserve">Sridharan M, Ulrich M, </w:t>
            </w:r>
            <w:r w:rsidRPr="004833FB">
              <w:rPr>
                <w:b/>
                <w:szCs w:val="22"/>
              </w:rPr>
              <w:t>Thacher RR</w:t>
            </w:r>
            <w:r w:rsidRPr="004833FB">
              <w:rPr>
                <w:szCs w:val="22"/>
              </w:rPr>
              <w:t xml:space="preserve">, Swinehart S, Bishop J, </w:t>
            </w:r>
            <w:proofErr w:type="spellStart"/>
            <w:r w:rsidRPr="004833FB">
              <w:rPr>
                <w:szCs w:val="22"/>
              </w:rPr>
              <w:t>Cvetanovich</w:t>
            </w:r>
            <w:proofErr w:type="spellEnd"/>
            <w:r w:rsidRPr="004833FB">
              <w:rPr>
                <w:szCs w:val="22"/>
              </w:rPr>
              <w:t xml:space="preserve"> G, Rauck RC. </w:t>
            </w:r>
            <w:r w:rsidRPr="004833FB">
              <w:rPr>
                <w:i/>
                <w:szCs w:val="22"/>
              </w:rPr>
              <w:t xml:space="preserve">The quality and accuracy of direct-to-consumer biologic marketing in shoulder surgery is poor. </w:t>
            </w:r>
            <w:r w:rsidRPr="004833FB">
              <w:rPr>
                <w:szCs w:val="22"/>
                <w:u w:val="single"/>
              </w:rPr>
              <w:t>Journal of Shoulder and Elbow Surgery International</w:t>
            </w:r>
            <w:r w:rsidRPr="004833FB">
              <w:rPr>
                <w:szCs w:val="22"/>
              </w:rPr>
              <w:t xml:space="preserve"> </w:t>
            </w:r>
            <w:r w:rsidR="003B0D96" w:rsidRPr="004833FB">
              <w:rPr>
                <w:szCs w:val="22"/>
              </w:rPr>
              <w:t>2022 Feb 2;6(3):518-522.</w:t>
            </w:r>
            <w:r w:rsidRPr="004833FB">
              <w:rPr>
                <w:szCs w:val="22"/>
              </w:rPr>
              <w:t xml:space="preserve">. </w:t>
            </w:r>
          </w:p>
          <w:p w14:paraId="3FA4F686" w14:textId="77777777" w:rsidR="00A138EF" w:rsidRPr="004833FB" w:rsidRDefault="00A138EF" w:rsidP="003B0D96">
            <w:pPr>
              <w:tabs>
                <w:tab w:val="left" w:pos="210"/>
              </w:tabs>
              <w:rPr>
                <w:szCs w:val="22"/>
              </w:rPr>
            </w:pPr>
          </w:p>
          <w:p w14:paraId="1F14328D" w14:textId="4B516C08" w:rsidR="0035142B" w:rsidRPr="004833FB" w:rsidRDefault="0035142B" w:rsidP="005C54EF">
            <w:pPr>
              <w:pStyle w:val="ListParagraph"/>
              <w:numPr>
                <w:ilvl w:val="0"/>
                <w:numId w:val="24"/>
              </w:numPr>
              <w:tabs>
                <w:tab w:val="left" w:pos="210"/>
              </w:tabs>
              <w:rPr>
                <w:szCs w:val="22"/>
              </w:rPr>
            </w:pPr>
            <w:r w:rsidRPr="004833FB">
              <w:rPr>
                <w:szCs w:val="22"/>
              </w:rPr>
              <w:t xml:space="preserve">Manzi JE, Dowling B, Dines JS, Wang Z, Kunze KN, </w:t>
            </w:r>
            <w:r w:rsidRPr="004833FB">
              <w:rPr>
                <w:b/>
                <w:szCs w:val="22"/>
              </w:rPr>
              <w:t>Thacher R</w:t>
            </w:r>
            <w:r w:rsidRPr="004833FB">
              <w:rPr>
                <w:szCs w:val="22"/>
              </w:rPr>
              <w:t xml:space="preserve">, McElheny K, Carr JB. </w:t>
            </w:r>
            <w:r w:rsidRPr="004833FB">
              <w:rPr>
                <w:i/>
                <w:szCs w:val="22"/>
              </w:rPr>
              <w:t xml:space="preserve">The association of stride length to ball velocity and elbow varus torque in professional pitchers. </w:t>
            </w:r>
            <w:r w:rsidRPr="004833FB">
              <w:rPr>
                <w:szCs w:val="22"/>
                <w:u w:val="single"/>
              </w:rPr>
              <w:t>Journal of Sports Sciences.</w:t>
            </w:r>
            <w:r w:rsidRPr="004833FB">
              <w:rPr>
                <w:szCs w:val="22"/>
              </w:rPr>
              <w:t xml:space="preserve"> </w:t>
            </w:r>
            <w:r w:rsidR="003B0D96" w:rsidRPr="004833FB">
              <w:rPr>
                <w:szCs w:val="22"/>
              </w:rPr>
              <w:t>2021 Dec;39(23):2658-2664.</w:t>
            </w:r>
          </w:p>
          <w:p w14:paraId="046363C0" w14:textId="77777777" w:rsidR="0035142B" w:rsidRPr="004833FB" w:rsidRDefault="0035142B" w:rsidP="0035142B">
            <w:pPr>
              <w:pStyle w:val="ListParagraph"/>
              <w:tabs>
                <w:tab w:val="left" w:pos="210"/>
              </w:tabs>
              <w:ind w:left="360"/>
              <w:rPr>
                <w:szCs w:val="22"/>
              </w:rPr>
            </w:pPr>
          </w:p>
          <w:p w14:paraId="58C59A60" w14:textId="59ACCDEF" w:rsidR="00115808" w:rsidRPr="004833FB" w:rsidRDefault="00115808" w:rsidP="005C54EF">
            <w:pPr>
              <w:pStyle w:val="ListParagraph"/>
              <w:numPr>
                <w:ilvl w:val="0"/>
                <w:numId w:val="24"/>
              </w:numPr>
              <w:tabs>
                <w:tab w:val="left" w:pos="210"/>
              </w:tabs>
              <w:rPr>
                <w:szCs w:val="22"/>
              </w:rPr>
            </w:pPr>
            <w:r w:rsidRPr="004833FB">
              <w:rPr>
                <w:szCs w:val="22"/>
              </w:rPr>
              <w:t xml:space="preserve">Lin KM, </w:t>
            </w:r>
            <w:r w:rsidRPr="004833FB">
              <w:rPr>
                <w:b/>
                <w:szCs w:val="22"/>
              </w:rPr>
              <w:t>Thacher RR</w:t>
            </w:r>
            <w:r w:rsidRPr="004833FB">
              <w:rPr>
                <w:szCs w:val="22"/>
              </w:rPr>
              <w:t xml:space="preserve">, </w:t>
            </w:r>
            <w:proofErr w:type="spellStart"/>
            <w:r w:rsidRPr="004833FB">
              <w:rPr>
                <w:szCs w:val="22"/>
              </w:rPr>
              <w:t>Apostolakos</w:t>
            </w:r>
            <w:proofErr w:type="spellEnd"/>
            <w:r w:rsidRPr="004833FB">
              <w:rPr>
                <w:szCs w:val="22"/>
              </w:rPr>
              <w:t xml:space="preserve"> JM, Hea</w:t>
            </w:r>
            <w:r w:rsidR="002F3ABA">
              <w:rPr>
                <w:szCs w:val="22"/>
              </w:rPr>
              <w:t>th</w:t>
            </w:r>
            <w:r w:rsidRPr="004833FB">
              <w:rPr>
                <w:szCs w:val="22"/>
              </w:rPr>
              <w:t xml:space="preserve"> MR, Mackie AT, Fabricant PD. </w:t>
            </w:r>
            <w:r w:rsidRPr="004833FB">
              <w:rPr>
                <w:i/>
                <w:szCs w:val="22"/>
              </w:rPr>
              <w:t>Implant-Mediated guided growth for coronal plane angular deformity in the pediatric patient with patellofemoral instability</w:t>
            </w:r>
            <w:r w:rsidRPr="004833FB">
              <w:rPr>
                <w:szCs w:val="22"/>
              </w:rPr>
              <w:t xml:space="preserve">. </w:t>
            </w:r>
            <w:r w:rsidRPr="004833FB">
              <w:rPr>
                <w:szCs w:val="22"/>
                <w:u w:val="single"/>
              </w:rPr>
              <w:t>Arthroscopy Techniques</w:t>
            </w:r>
            <w:r w:rsidRPr="004833FB">
              <w:rPr>
                <w:szCs w:val="22"/>
              </w:rPr>
              <w:t xml:space="preserve">. </w:t>
            </w:r>
            <w:r w:rsidR="003B0D96" w:rsidRPr="004833FB">
              <w:rPr>
                <w:szCs w:val="22"/>
              </w:rPr>
              <w:t>2021 Feb 22;10(3):e913-e924.</w:t>
            </w:r>
          </w:p>
          <w:p w14:paraId="3A2484D1" w14:textId="77777777" w:rsidR="00115808" w:rsidRPr="004833FB" w:rsidRDefault="00115808" w:rsidP="00115808">
            <w:pPr>
              <w:pStyle w:val="ListParagraph"/>
              <w:tabs>
                <w:tab w:val="left" w:pos="210"/>
              </w:tabs>
              <w:ind w:left="360"/>
              <w:rPr>
                <w:szCs w:val="22"/>
              </w:rPr>
            </w:pPr>
          </w:p>
          <w:p w14:paraId="725AE369" w14:textId="2865D0C5" w:rsidR="0071165B" w:rsidRPr="004833FB" w:rsidRDefault="0071165B" w:rsidP="005C54EF">
            <w:pPr>
              <w:pStyle w:val="ListParagraph"/>
              <w:numPr>
                <w:ilvl w:val="0"/>
                <w:numId w:val="24"/>
              </w:numPr>
              <w:tabs>
                <w:tab w:val="left" w:pos="210"/>
              </w:tabs>
              <w:rPr>
                <w:szCs w:val="22"/>
              </w:rPr>
            </w:pPr>
            <w:r w:rsidRPr="004833FB">
              <w:rPr>
                <w:b/>
                <w:szCs w:val="22"/>
              </w:rPr>
              <w:t>Thacher RR</w:t>
            </w:r>
            <w:r w:rsidRPr="004833FB">
              <w:rPr>
                <w:szCs w:val="22"/>
              </w:rPr>
              <w:t>, Heaps B</w:t>
            </w:r>
            <w:r w:rsidR="00115808" w:rsidRPr="004833FB">
              <w:rPr>
                <w:szCs w:val="22"/>
              </w:rPr>
              <w:t>R</w:t>
            </w:r>
            <w:r w:rsidRPr="004833FB">
              <w:rPr>
                <w:szCs w:val="22"/>
              </w:rPr>
              <w:t xml:space="preserve">, Dines JS. </w:t>
            </w:r>
            <w:r w:rsidRPr="004833FB">
              <w:rPr>
                <w:i/>
                <w:szCs w:val="22"/>
              </w:rPr>
              <w:t>Superior capsule reconstruction: A glimpse into the future</w:t>
            </w:r>
            <w:r w:rsidRPr="004833FB">
              <w:rPr>
                <w:szCs w:val="22"/>
              </w:rPr>
              <w:t xml:space="preserve">? </w:t>
            </w:r>
            <w:r w:rsidRPr="004833FB">
              <w:rPr>
                <w:szCs w:val="22"/>
                <w:u w:val="single"/>
              </w:rPr>
              <w:t>HSS Journal</w:t>
            </w:r>
            <w:r w:rsidRPr="004833FB">
              <w:rPr>
                <w:szCs w:val="22"/>
              </w:rPr>
              <w:t xml:space="preserve"> 2020 </w:t>
            </w:r>
            <w:r w:rsidR="00115808" w:rsidRPr="004833FB">
              <w:rPr>
                <w:szCs w:val="22"/>
              </w:rPr>
              <w:t xml:space="preserve">Dec;16(Suppl 2):503-506. </w:t>
            </w:r>
          </w:p>
          <w:p w14:paraId="60C89474" w14:textId="77777777" w:rsidR="00611E7C" w:rsidRPr="004833FB" w:rsidRDefault="00611E7C" w:rsidP="00611E7C">
            <w:pPr>
              <w:pStyle w:val="ListParagraph"/>
              <w:rPr>
                <w:szCs w:val="22"/>
              </w:rPr>
            </w:pPr>
          </w:p>
          <w:p w14:paraId="55094C7F" w14:textId="549A0BC8" w:rsidR="00611E7C" w:rsidRPr="004833FB" w:rsidRDefault="00611E7C" w:rsidP="005C54EF">
            <w:pPr>
              <w:pStyle w:val="ListParagraph"/>
              <w:numPr>
                <w:ilvl w:val="0"/>
                <w:numId w:val="24"/>
              </w:numPr>
              <w:tabs>
                <w:tab w:val="left" w:pos="210"/>
              </w:tabs>
              <w:rPr>
                <w:szCs w:val="22"/>
              </w:rPr>
            </w:pPr>
            <w:r w:rsidRPr="004833FB">
              <w:rPr>
                <w:szCs w:val="22"/>
              </w:rPr>
              <w:t xml:space="preserve">Morse KW, Wessel LE, Premkumar A, …. </w:t>
            </w:r>
            <w:r w:rsidRPr="004833FB">
              <w:rPr>
                <w:b/>
                <w:szCs w:val="22"/>
              </w:rPr>
              <w:t>Thacher R</w:t>
            </w:r>
            <w:r w:rsidRPr="004833FB">
              <w:rPr>
                <w:szCs w:val="22"/>
              </w:rPr>
              <w:t>, ….</w:t>
            </w:r>
            <w:proofErr w:type="spellStart"/>
            <w:r w:rsidRPr="004833FB">
              <w:rPr>
                <w:szCs w:val="22"/>
              </w:rPr>
              <w:t>Fufa</w:t>
            </w:r>
            <w:proofErr w:type="spellEnd"/>
            <w:r w:rsidRPr="004833FB">
              <w:rPr>
                <w:szCs w:val="22"/>
              </w:rPr>
              <w:t xml:space="preserve"> DT. </w:t>
            </w:r>
            <w:r w:rsidRPr="004833FB">
              <w:rPr>
                <w:i/>
                <w:szCs w:val="22"/>
              </w:rPr>
              <w:t>At the epicenter of the COVID-19 pandemic, an orthopedic residency program reorganizes.</w:t>
            </w:r>
            <w:r w:rsidRPr="004833FB">
              <w:rPr>
                <w:szCs w:val="22"/>
              </w:rPr>
              <w:t xml:space="preserve"> </w:t>
            </w:r>
            <w:r w:rsidRPr="004833FB">
              <w:rPr>
                <w:szCs w:val="22"/>
                <w:u w:val="single"/>
              </w:rPr>
              <w:t>HSS Journal</w:t>
            </w:r>
            <w:r w:rsidRPr="004833FB">
              <w:rPr>
                <w:szCs w:val="22"/>
              </w:rPr>
              <w:t xml:space="preserve">. </w:t>
            </w:r>
            <w:r w:rsidR="003B0D96" w:rsidRPr="004833FB">
              <w:rPr>
                <w:szCs w:val="22"/>
              </w:rPr>
              <w:t xml:space="preserve">2020 </w:t>
            </w:r>
            <w:r w:rsidRPr="004833FB">
              <w:rPr>
                <w:szCs w:val="22"/>
              </w:rPr>
              <w:t xml:space="preserve">Nov;16(Suppl 1):135-136. </w:t>
            </w:r>
          </w:p>
          <w:p w14:paraId="7196996F" w14:textId="77777777" w:rsidR="0071165B" w:rsidRPr="004833FB" w:rsidRDefault="0071165B" w:rsidP="0071165B">
            <w:pPr>
              <w:pStyle w:val="ListParagraph"/>
              <w:tabs>
                <w:tab w:val="left" w:pos="210"/>
              </w:tabs>
              <w:ind w:left="360"/>
              <w:rPr>
                <w:szCs w:val="22"/>
              </w:rPr>
            </w:pPr>
          </w:p>
          <w:p w14:paraId="4D467F70" w14:textId="214DEAFD" w:rsidR="00415BC4" w:rsidRPr="004833FB" w:rsidRDefault="00415BC4" w:rsidP="005C54EF">
            <w:pPr>
              <w:pStyle w:val="ListParagraph"/>
              <w:numPr>
                <w:ilvl w:val="0"/>
                <w:numId w:val="24"/>
              </w:numPr>
              <w:tabs>
                <w:tab w:val="left" w:pos="210"/>
              </w:tabs>
              <w:rPr>
                <w:szCs w:val="22"/>
              </w:rPr>
            </w:pPr>
            <w:r w:rsidRPr="004833FB">
              <w:rPr>
                <w:b/>
                <w:szCs w:val="22"/>
              </w:rPr>
              <w:t>Thacher RR</w:t>
            </w:r>
            <w:r w:rsidRPr="004833FB">
              <w:rPr>
                <w:szCs w:val="22"/>
              </w:rPr>
              <w:t xml:space="preserve">, Garner MR, Warner SJ, Lorich DG. </w:t>
            </w:r>
            <w:r w:rsidRPr="004833FB">
              <w:rPr>
                <w:i/>
                <w:szCs w:val="22"/>
              </w:rPr>
              <w:t xml:space="preserve">Clinical outcomes of </w:t>
            </w:r>
            <w:proofErr w:type="spellStart"/>
            <w:r w:rsidRPr="004833FB">
              <w:rPr>
                <w:i/>
                <w:szCs w:val="22"/>
              </w:rPr>
              <w:t>hyperplantarflexion</w:t>
            </w:r>
            <w:proofErr w:type="spellEnd"/>
            <w:r w:rsidRPr="004833FB">
              <w:rPr>
                <w:i/>
                <w:szCs w:val="22"/>
              </w:rPr>
              <w:t xml:space="preserve"> variant compared to supination external rotation ankle fractures: a matched cohort analysis.</w:t>
            </w:r>
            <w:r w:rsidRPr="004833FB">
              <w:rPr>
                <w:szCs w:val="22"/>
              </w:rPr>
              <w:t xml:space="preserve"> </w:t>
            </w:r>
            <w:r w:rsidRPr="004833FB">
              <w:rPr>
                <w:szCs w:val="22"/>
                <w:u w:val="single"/>
              </w:rPr>
              <w:t>Journal of Foot and Ankle Surgery</w:t>
            </w:r>
            <w:r w:rsidR="00115808" w:rsidRPr="004833FB">
              <w:rPr>
                <w:szCs w:val="22"/>
                <w:u w:val="single"/>
              </w:rPr>
              <w:t>.</w:t>
            </w:r>
            <w:r w:rsidRPr="004833FB">
              <w:rPr>
                <w:szCs w:val="22"/>
              </w:rPr>
              <w:t xml:space="preserve"> 2019 Jul;58(4):669-673. Doi: 10.1053/j.jfas.2018.11.006. </w:t>
            </w:r>
            <w:proofErr w:type="spellStart"/>
            <w:r w:rsidRPr="004833FB">
              <w:rPr>
                <w:szCs w:val="22"/>
              </w:rPr>
              <w:t>Epub</w:t>
            </w:r>
            <w:proofErr w:type="spellEnd"/>
            <w:r w:rsidRPr="004833FB">
              <w:rPr>
                <w:szCs w:val="22"/>
              </w:rPr>
              <w:t xml:space="preserve"> 2019 Apr 6. </w:t>
            </w:r>
          </w:p>
          <w:p w14:paraId="331004DD" w14:textId="77777777" w:rsidR="00415BC4" w:rsidRPr="004833FB" w:rsidRDefault="00415BC4" w:rsidP="00415BC4">
            <w:pPr>
              <w:pStyle w:val="ListParagraph"/>
              <w:tabs>
                <w:tab w:val="left" w:pos="210"/>
              </w:tabs>
              <w:ind w:left="360"/>
              <w:rPr>
                <w:szCs w:val="22"/>
              </w:rPr>
            </w:pPr>
          </w:p>
          <w:p w14:paraId="4D8CC47B" w14:textId="54DE311B" w:rsidR="00725567" w:rsidRPr="004833FB" w:rsidRDefault="00725567" w:rsidP="005C54EF">
            <w:pPr>
              <w:pStyle w:val="ListParagraph"/>
              <w:numPr>
                <w:ilvl w:val="0"/>
                <w:numId w:val="24"/>
              </w:numPr>
              <w:tabs>
                <w:tab w:val="left" w:pos="210"/>
              </w:tabs>
              <w:rPr>
                <w:szCs w:val="22"/>
              </w:rPr>
            </w:pPr>
            <w:r w:rsidRPr="004833FB">
              <w:rPr>
                <w:b/>
                <w:szCs w:val="22"/>
              </w:rPr>
              <w:t>Thacher RR</w:t>
            </w:r>
            <w:r w:rsidRPr="004833FB">
              <w:rPr>
                <w:szCs w:val="22"/>
              </w:rPr>
              <w:t xml:space="preserve">, Herndon CL, Jennings E, Sarpong N, Geller JA. </w:t>
            </w:r>
            <w:r w:rsidRPr="004833FB">
              <w:rPr>
                <w:i/>
                <w:szCs w:val="22"/>
              </w:rPr>
              <w:t xml:space="preserve">The Impact of running monofilament barbed suture for subcutaneous tissue closure on infection rates in total hip arthroplasty: a retrospective cohort analysis. </w:t>
            </w:r>
            <w:r w:rsidRPr="004833FB">
              <w:rPr>
                <w:szCs w:val="22"/>
                <w:u w:val="single"/>
              </w:rPr>
              <w:t>Journal of Arthroplasty</w:t>
            </w:r>
            <w:r w:rsidRPr="004833FB">
              <w:rPr>
                <w:i/>
                <w:szCs w:val="22"/>
              </w:rPr>
              <w:t>.</w:t>
            </w:r>
            <w:r w:rsidR="00415BC4" w:rsidRPr="004833FB">
              <w:rPr>
                <w:i/>
                <w:szCs w:val="22"/>
              </w:rPr>
              <w:t xml:space="preserve"> </w:t>
            </w:r>
            <w:r w:rsidRPr="004833FB">
              <w:rPr>
                <w:szCs w:val="22"/>
              </w:rPr>
              <w:t>2019</w:t>
            </w:r>
            <w:r w:rsidR="00415BC4" w:rsidRPr="004833FB">
              <w:rPr>
                <w:szCs w:val="22"/>
              </w:rPr>
              <w:t xml:space="preserve"> May 9. </w:t>
            </w:r>
            <w:proofErr w:type="spellStart"/>
            <w:r w:rsidR="00415BC4" w:rsidRPr="004833FB">
              <w:rPr>
                <w:szCs w:val="22"/>
              </w:rPr>
              <w:t>Pii</w:t>
            </w:r>
            <w:proofErr w:type="spellEnd"/>
            <w:r w:rsidR="00415BC4" w:rsidRPr="004833FB">
              <w:rPr>
                <w:szCs w:val="22"/>
              </w:rPr>
              <w:t xml:space="preserve">: S0883-5403(19)30456-5. </w:t>
            </w:r>
          </w:p>
          <w:p w14:paraId="07DAEDD8" w14:textId="77777777" w:rsidR="005923E6" w:rsidRPr="004833FB" w:rsidRDefault="005923E6" w:rsidP="00415BC4">
            <w:pPr>
              <w:tabs>
                <w:tab w:val="left" w:pos="210"/>
              </w:tabs>
              <w:rPr>
                <w:szCs w:val="22"/>
              </w:rPr>
            </w:pPr>
          </w:p>
          <w:p w14:paraId="01C5CBEE" w14:textId="1D534DAB" w:rsidR="00DB0C16" w:rsidRPr="004833FB" w:rsidRDefault="00DB0C16" w:rsidP="005C54EF">
            <w:pPr>
              <w:pStyle w:val="ListParagraph"/>
              <w:numPr>
                <w:ilvl w:val="0"/>
                <w:numId w:val="24"/>
              </w:numPr>
              <w:tabs>
                <w:tab w:val="left" w:pos="210"/>
              </w:tabs>
              <w:rPr>
                <w:szCs w:val="22"/>
              </w:rPr>
            </w:pPr>
            <w:r w:rsidRPr="004833FB">
              <w:rPr>
                <w:szCs w:val="22"/>
              </w:rPr>
              <w:t xml:space="preserve">Donders JCE, Klinger CE, Shaffer AD, Lazaro LE, </w:t>
            </w:r>
            <w:r w:rsidRPr="004833FB">
              <w:rPr>
                <w:b/>
                <w:szCs w:val="22"/>
              </w:rPr>
              <w:t>Thacher RR</w:t>
            </w:r>
            <w:r w:rsidRPr="004833FB">
              <w:rPr>
                <w:szCs w:val="22"/>
              </w:rPr>
              <w:t xml:space="preserve">, Dyke JP, Wellman DS, </w:t>
            </w:r>
            <w:proofErr w:type="spellStart"/>
            <w:r w:rsidRPr="004833FB">
              <w:rPr>
                <w:szCs w:val="22"/>
              </w:rPr>
              <w:t>Helfet</w:t>
            </w:r>
            <w:proofErr w:type="spellEnd"/>
            <w:r w:rsidRPr="004833FB">
              <w:rPr>
                <w:szCs w:val="22"/>
              </w:rPr>
              <w:t xml:space="preserve"> DL, Lorich DG. </w:t>
            </w:r>
            <w:r w:rsidRPr="004833FB">
              <w:rPr>
                <w:i/>
                <w:szCs w:val="22"/>
              </w:rPr>
              <w:t xml:space="preserve">Quantitative and </w:t>
            </w:r>
            <w:r w:rsidR="00ED483B" w:rsidRPr="004833FB">
              <w:rPr>
                <w:i/>
                <w:szCs w:val="22"/>
              </w:rPr>
              <w:t>q</w:t>
            </w:r>
            <w:r w:rsidRPr="004833FB">
              <w:rPr>
                <w:i/>
                <w:szCs w:val="22"/>
              </w:rPr>
              <w:t xml:space="preserve">ualitative </w:t>
            </w:r>
            <w:r w:rsidR="00ED483B" w:rsidRPr="004833FB">
              <w:rPr>
                <w:i/>
                <w:szCs w:val="22"/>
              </w:rPr>
              <w:t>a</w:t>
            </w:r>
            <w:r w:rsidRPr="004833FB">
              <w:rPr>
                <w:i/>
                <w:szCs w:val="22"/>
              </w:rPr>
              <w:t xml:space="preserve">ssessment of the </w:t>
            </w:r>
            <w:r w:rsidR="00ED483B" w:rsidRPr="004833FB">
              <w:rPr>
                <w:i/>
                <w:szCs w:val="22"/>
              </w:rPr>
              <w:t>r</w:t>
            </w:r>
            <w:r w:rsidRPr="004833FB">
              <w:rPr>
                <w:i/>
                <w:szCs w:val="22"/>
              </w:rPr>
              <w:t xml:space="preserve">elative </w:t>
            </w:r>
            <w:r w:rsidR="00ED483B" w:rsidRPr="004833FB">
              <w:rPr>
                <w:i/>
                <w:szCs w:val="22"/>
              </w:rPr>
              <w:t>a</w:t>
            </w:r>
            <w:r w:rsidRPr="004833FB">
              <w:rPr>
                <w:i/>
                <w:szCs w:val="22"/>
              </w:rPr>
              <w:t xml:space="preserve">rterial </w:t>
            </w:r>
            <w:r w:rsidR="00ED483B" w:rsidRPr="004833FB">
              <w:rPr>
                <w:i/>
                <w:szCs w:val="22"/>
              </w:rPr>
              <w:t>c</w:t>
            </w:r>
            <w:r w:rsidRPr="004833FB">
              <w:rPr>
                <w:i/>
                <w:szCs w:val="22"/>
              </w:rPr>
              <w:t xml:space="preserve">ontributions to the </w:t>
            </w:r>
            <w:r w:rsidR="00ED483B" w:rsidRPr="004833FB">
              <w:rPr>
                <w:i/>
                <w:szCs w:val="22"/>
              </w:rPr>
              <w:t>c</w:t>
            </w:r>
            <w:r w:rsidRPr="004833FB">
              <w:rPr>
                <w:i/>
                <w:szCs w:val="22"/>
              </w:rPr>
              <w:t>alcaneus</w:t>
            </w:r>
            <w:r w:rsidRPr="004833FB">
              <w:rPr>
                <w:szCs w:val="22"/>
              </w:rPr>
              <w:t xml:space="preserve">. </w:t>
            </w:r>
            <w:r w:rsidRPr="004833FB">
              <w:rPr>
                <w:szCs w:val="22"/>
                <w:u w:val="single"/>
              </w:rPr>
              <w:t>Foot and Ankle International</w:t>
            </w:r>
            <w:r w:rsidR="005D5709" w:rsidRPr="004833FB">
              <w:rPr>
                <w:szCs w:val="22"/>
              </w:rPr>
              <w:t>. 2018 May;39(5):604-612.</w:t>
            </w:r>
          </w:p>
          <w:p w14:paraId="7D842B56" w14:textId="77777777" w:rsidR="005923E6" w:rsidRPr="004833FB" w:rsidRDefault="005923E6" w:rsidP="005923E6">
            <w:pPr>
              <w:pStyle w:val="ListParagraph"/>
              <w:rPr>
                <w:szCs w:val="22"/>
              </w:rPr>
            </w:pPr>
          </w:p>
          <w:p w14:paraId="6C2A230D" w14:textId="176149E9" w:rsidR="00DB0C16" w:rsidRPr="004833FB" w:rsidRDefault="00DB0C16" w:rsidP="005C54EF">
            <w:pPr>
              <w:pStyle w:val="ListParagraph"/>
              <w:numPr>
                <w:ilvl w:val="0"/>
                <w:numId w:val="24"/>
              </w:numPr>
              <w:tabs>
                <w:tab w:val="left" w:pos="210"/>
              </w:tabs>
              <w:rPr>
                <w:szCs w:val="22"/>
              </w:rPr>
            </w:pPr>
            <w:r w:rsidRPr="004833FB">
              <w:rPr>
                <w:szCs w:val="22"/>
              </w:rPr>
              <w:t xml:space="preserve">Grosso MJ, Danoff JR, </w:t>
            </w:r>
            <w:r w:rsidRPr="004833FB">
              <w:rPr>
                <w:b/>
                <w:szCs w:val="22"/>
              </w:rPr>
              <w:t>Thacher RR</w:t>
            </w:r>
            <w:r w:rsidRPr="004833FB">
              <w:rPr>
                <w:szCs w:val="22"/>
              </w:rPr>
              <w:t xml:space="preserve">, Murtaugh TS, Hickernell TR, Shah RP, Macaulay W. </w:t>
            </w:r>
            <w:r w:rsidRPr="004833FB">
              <w:rPr>
                <w:i/>
                <w:szCs w:val="22"/>
              </w:rPr>
              <w:t>Risk Factors for conversion surgery to total hip arthroplasty of a hemiarthroplasty performed for femoral neck fractures</w:t>
            </w:r>
            <w:r w:rsidRPr="004833FB">
              <w:rPr>
                <w:szCs w:val="22"/>
              </w:rPr>
              <w:t xml:space="preserve">. </w:t>
            </w:r>
            <w:r w:rsidRPr="004833FB">
              <w:rPr>
                <w:szCs w:val="22"/>
                <w:u w:val="single"/>
              </w:rPr>
              <w:t>Hip International</w:t>
            </w:r>
            <w:r w:rsidR="00ED6F17" w:rsidRPr="004833FB">
              <w:rPr>
                <w:szCs w:val="22"/>
              </w:rPr>
              <w:t>. 2018 Mar;28(2):168-172.</w:t>
            </w:r>
          </w:p>
          <w:p w14:paraId="0E0CEB90" w14:textId="77777777" w:rsidR="00115128" w:rsidRPr="004833FB" w:rsidRDefault="00115128" w:rsidP="00115128">
            <w:pPr>
              <w:pStyle w:val="ListParagraph"/>
              <w:rPr>
                <w:szCs w:val="22"/>
              </w:rPr>
            </w:pPr>
          </w:p>
          <w:p w14:paraId="54D5182A" w14:textId="0FD33D78" w:rsidR="00115128" w:rsidRPr="004833FB" w:rsidRDefault="00115128" w:rsidP="005C54EF">
            <w:pPr>
              <w:pStyle w:val="ListParagraph"/>
              <w:numPr>
                <w:ilvl w:val="0"/>
                <w:numId w:val="24"/>
              </w:numPr>
              <w:tabs>
                <w:tab w:val="left" w:pos="210"/>
              </w:tabs>
              <w:rPr>
                <w:szCs w:val="22"/>
              </w:rPr>
            </w:pPr>
            <w:r w:rsidRPr="004833FB">
              <w:rPr>
                <w:szCs w:val="22"/>
              </w:rPr>
              <w:t xml:space="preserve">Garner MR, Schottel PC, </w:t>
            </w:r>
            <w:r w:rsidRPr="004833FB">
              <w:rPr>
                <w:b/>
                <w:szCs w:val="22"/>
              </w:rPr>
              <w:t>Thacher RR</w:t>
            </w:r>
            <w:r w:rsidRPr="004833FB">
              <w:rPr>
                <w:szCs w:val="22"/>
              </w:rPr>
              <w:t xml:space="preserve">, Warner SJ, Lorich DG. </w:t>
            </w:r>
            <w:r w:rsidRPr="004833FB">
              <w:rPr>
                <w:i/>
                <w:szCs w:val="22"/>
              </w:rPr>
              <w:t xml:space="preserve">Dual </w:t>
            </w:r>
            <w:r w:rsidR="00BA172C" w:rsidRPr="004833FB">
              <w:rPr>
                <w:i/>
                <w:szCs w:val="22"/>
              </w:rPr>
              <w:t>r</w:t>
            </w:r>
            <w:r w:rsidRPr="004833FB">
              <w:rPr>
                <w:i/>
                <w:szCs w:val="22"/>
              </w:rPr>
              <w:t xml:space="preserve">adial </w:t>
            </w:r>
            <w:r w:rsidR="00BA172C" w:rsidRPr="004833FB">
              <w:rPr>
                <w:i/>
                <w:szCs w:val="22"/>
              </w:rPr>
              <w:t>s</w:t>
            </w:r>
            <w:r w:rsidRPr="004833FB">
              <w:rPr>
                <w:i/>
                <w:szCs w:val="22"/>
              </w:rPr>
              <w:t xml:space="preserve">tyloid and </w:t>
            </w:r>
            <w:r w:rsidR="00BA172C" w:rsidRPr="004833FB">
              <w:rPr>
                <w:i/>
                <w:szCs w:val="22"/>
              </w:rPr>
              <w:t>v</w:t>
            </w:r>
            <w:r w:rsidRPr="004833FB">
              <w:rPr>
                <w:i/>
                <w:szCs w:val="22"/>
              </w:rPr>
              <w:t xml:space="preserve">olar </w:t>
            </w:r>
            <w:r w:rsidR="00BA172C" w:rsidRPr="004833FB">
              <w:rPr>
                <w:i/>
                <w:szCs w:val="22"/>
              </w:rPr>
              <w:t>p</w:t>
            </w:r>
            <w:r w:rsidRPr="004833FB">
              <w:rPr>
                <w:i/>
                <w:szCs w:val="22"/>
              </w:rPr>
              <w:t xml:space="preserve">lating for </w:t>
            </w:r>
            <w:r w:rsidR="00BA172C" w:rsidRPr="004833FB">
              <w:rPr>
                <w:i/>
                <w:szCs w:val="22"/>
              </w:rPr>
              <w:t>u</w:t>
            </w:r>
            <w:r w:rsidRPr="004833FB">
              <w:rPr>
                <w:i/>
                <w:szCs w:val="22"/>
              </w:rPr>
              <w:t xml:space="preserve">nstable </w:t>
            </w:r>
            <w:r w:rsidR="00BA172C" w:rsidRPr="004833FB">
              <w:rPr>
                <w:i/>
                <w:szCs w:val="22"/>
              </w:rPr>
              <w:t>f</w:t>
            </w:r>
            <w:r w:rsidRPr="004833FB">
              <w:rPr>
                <w:i/>
                <w:szCs w:val="22"/>
              </w:rPr>
              <w:t xml:space="preserve">ractures of the </w:t>
            </w:r>
            <w:r w:rsidR="00BA172C" w:rsidRPr="004833FB">
              <w:rPr>
                <w:i/>
                <w:szCs w:val="22"/>
              </w:rPr>
              <w:t>d</w:t>
            </w:r>
            <w:r w:rsidRPr="004833FB">
              <w:rPr>
                <w:i/>
                <w:szCs w:val="22"/>
              </w:rPr>
              <w:t xml:space="preserve">istal </w:t>
            </w:r>
            <w:r w:rsidR="00BA172C" w:rsidRPr="004833FB">
              <w:rPr>
                <w:i/>
                <w:szCs w:val="22"/>
              </w:rPr>
              <w:t>r</w:t>
            </w:r>
            <w:r w:rsidRPr="004833FB">
              <w:rPr>
                <w:i/>
                <w:szCs w:val="22"/>
              </w:rPr>
              <w:t xml:space="preserve">adius: </w:t>
            </w:r>
            <w:r w:rsidR="00BA172C" w:rsidRPr="004833FB">
              <w:rPr>
                <w:i/>
                <w:szCs w:val="22"/>
              </w:rPr>
              <w:t>s</w:t>
            </w:r>
            <w:r w:rsidRPr="004833FB">
              <w:rPr>
                <w:i/>
                <w:szCs w:val="22"/>
              </w:rPr>
              <w:t xml:space="preserve">urgical </w:t>
            </w:r>
            <w:r w:rsidR="00BA172C" w:rsidRPr="004833FB">
              <w:rPr>
                <w:i/>
                <w:szCs w:val="22"/>
              </w:rPr>
              <w:t>t</w:t>
            </w:r>
            <w:r w:rsidRPr="004833FB">
              <w:rPr>
                <w:i/>
                <w:szCs w:val="22"/>
              </w:rPr>
              <w:t xml:space="preserve">echnique and a </w:t>
            </w:r>
            <w:r w:rsidR="00BA172C" w:rsidRPr="004833FB">
              <w:rPr>
                <w:i/>
                <w:szCs w:val="22"/>
              </w:rPr>
              <w:t>c</w:t>
            </w:r>
            <w:r w:rsidRPr="004833FB">
              <w:rPr>
                <w:i/>
                <w:szCs w:val="22"/>
              </w:rPr>
              <w:t xml:space="preserve">ase </w:t>
            </w:r>
            <w:r w:rsidR="00BA172C" w:rsidRPr="004833FB">
              <w:rPr>
                <w:i/>
                <w:szCs w:val="22"/>
              </w:rPr>
              <w:t>s</w:t>
            </w:r>
            <w:r w:rsidRPr="004833FB">
              <w:rPr>
                <w:i/>
                <w:szCs w:val="22"/>
              </w:rPr>
              <w:t xml:space="preserve">eries. </w:t>
            </w:r>
            <w:r w:rsidRPr="004833FB">
              <w:rPr>
                <w:szCs w:val="22"/>
                <w:u w:val="single"/>
              </w:rPr>
              <w:t xml:space="preserve">American Journal of </w:t>
            </w:r>
            <w:proofErr w:type="spellStart"/>
            <w:r w:rsidRPr="004833FB">
              <w:rPr>
                <w:szCs w:val="22"/>
                <w:u w:val="single"/>
              </w:rPr>
              <w:t>Orthopaedics</w:t>
            </w:r>
            <w:proofErr w:type="spellEnd"/>
            <w:r w:rsidRPr="004833FB">
              <w:rPr>
                <w:szCs w:val="22"/>
                <w:u w:val="single"/>
              </w:rPr>
              <w:t>.</w:t>
            </w:r>
            <w:r w:rsidRPr="004833FB">
              <w:rPr>
                <w:szCs w:val="22"/>
              </w:rPr>
              <w:t xml:space="preserve"> 2018 Mar;47(3).</w:t>
            </w:r>
          </w:p>
          <w:p w14:paraId="3C74E962" w14:textId="77777777" w:rsidR="00DB0C16" w:rsidRPr="004833FB" w:rsidRDefault="00DB0C16" w:rsidP="00DB0C16">
            <w:pPr>
              <w:tabs>
                <w:tab w:val="left" w:pos="210"/>
              </w:tabs>
              <w:rPr>
                <w:szCs w:val="22"/>
              </w:rPr>
            </w:pPr>
          </w:p>
          <w:p w14:paraId="7B0EAC5D" w14:textId="23E9EF64" w:rsidR="00DB0C16" w:rsidRPr="004833FB" w:rsidRDefault="00DB0C16" w:rsidP="005C54EF">
            <w:pPr>
              <w:pStyle w:val="ListParagraph"/>
              <w:numPr>
                <w:ilvl w:val="0"/>
                <w:numId w:val="24"/>
              </w:numPr>
              <w:tabs>
                <w:tab w:val="left" w:pos="210"/>
              </w:tabs>
              <w:rPr>
                <w:szCs w:val="22"/>
              </w:rPr>
            </w:pPr>
            <w:r w:rsidRPr="004833FB">
              <w:rPr>
                <w:szCs w:val="22"/>
              </w:rPr>
              <w:t xml:space="preserve">Warner SJ, Garner MR, Schottel PC, Fabricant PD, </w:t>
            </w:r>
            <w:r w:rsidRPr="004833FB">
              <w:rPr>
                <w:b/>
                <w:szCs w:val="22"/>
              </w:rPr>
              <w:t>Thacher RR</w:t>
            </w:r>
            <w:r w:rsidRPr="004833FB">
              <w:rPr>
                <w:szCs w:val="22"/>
              </w:rPr>
              <w:t xml:space="preserve">, Loftus ML, </w:t>
            </w:r>
            <w:proofErr w:type="spellStart"/>
            <w:r w:rsidRPr="004833FB">
              <w:rPr>
                <w:szCs w:val="22"/>
              </w:rPr>
              <w:t>Helfet</w:t>
            </w:r>
            <w:proofErr w:type="spellEnd"/>
            <w:r w:rsidRPr="004833FB">
              <w:rPr>
                <w:szCs w:val="22"/>
              </w:rPr>
              <w:t xml:space="preserve"> DL, Lorich DG. </w:t>
            </w:r>
            <w:r w:rsidRPr="004833FB">
              <w:rPr>
                <w:i/>
                <w:szCs w:val="22"/>
              </w:rPr>
              <w:t xml:space="preserve">The Effect of </w:t>
            </w:r>
            <w:r w:rsidR="00BA172C" w:rsidRPr="004833FB">
              <w:rPr>
                <w:i/>
                <w:szCs w:val="22"/>
              </w:rPr>
              <w:t>s</w:t>
            </w:r>
            <w:r w:rsidRPr="004833FB">
              <w:rPr>
                <w:i/>
                <w:szCs w:val="22"/>
              </w:rPr>
              <w:t xml:space="preserve">oft </w:t>
            </w:r>
            <w:r w:rsidR="00BA172C" w:rsidRPr="004833FB">
              <w:rPr>
                <w:i/>
                <w:szCs w:val="22"/>
              </w:rPr>
              <w:t>t</w:t>
            </w:r>
            <w:r w:rsidRPr="004833FB">
              <w:rPr>
                <w:i/>
                <w:szCs w:val="22"/>
              </w:rPr>
              <w:t xml:space="preserve">issue </w:t>
            </w:r>
            <w:r w:rsidR="00BA172C" w:rsidRPr="004833FB">
              <w:rPr>
                <w:i/>
                <w:szCs w:val="22"/>
              </w:rPr>
              <w:t>i</w:t>
            </w:r>
            <w:r w:rsidRPr="004833FB">
              <w:rPr>
                <w:i/>
                <w:szCs w:val="22"/>
              </w:rPr>
              <w:t xml:space="preserve">njuries on </w:t>
            </w:r>
            <w:r w:rsidR="00BA172C" w:rsidRPr="004833FB">
              <w:rPr>
                <w:i/>
                <w:szCs w:val="22"/>
              </w:rPr>
              <w:t>c</w:t>
            </w:r>
            <w:r w:rsidRPr="004833FB">
              <w:rPr>
                <w:i/>
                <w:szCs w:val="22"/>
              </w:rPr>
              <w:t xml:space="preserve">linical </w:t>
            </w:r>
            <w:r w:rsidR="00BA172C" w:rsidRPr="004833FB">
              <w:rPr>
                <w:i/>
                <w:szCs w:val="22"/>
              </w:rPr>
              <w:t>o</w:t>
            </w:r>
            <w:r w:rsidRPr="004833FB">
              <w:rPr>
                <w:i/>
                <w:szCs w:val="22"/>
              </w:rPr>
              <w:t xml:space="preserve">utcomes </w:t>
            </w:r>
            <w:r w:rsidR="00BA172C" w:rsidRPr="004833FB">
              <w:rPr>
                <w:i/>
                <w:szCs w:val="22"/>
              </w:rPr>
              <w:t>f</w:t>
            </w:r>
            <w:r w:rsidRPr="004833FB">
              <w:rPr>
                <w:i/>
                <w:szCs w:val="22"/>
              </w:rPr>
              <w:t xml:space="preserve">ollowing </w:t>
            </w:r>
            <w:r w:rsidR="00BA172C" w:rsidRPr="004833FB">
              <w:rPr>
                <w:i/>
                <w:szCs w:val="22"/>
              </w:rPr>
              <w:t>t</w:t>
            </w:r>
            <w:r w:rsidRPr="004833FB">
              <w:rPr>
                <w:i/>
                <w:szCs w:val="22"/>
              </w:rPr>
              <w:t xml:space="preserve">ibial </w:t>
            </w:r>
            <w:r w:rsidR="00BA172C" w:rsidRPr="004833FB">
              <w:rPr>
                <w:i/>
                <w:szCs w:val="22"/>
              </w:rPr>
              <w:t>p</w:t>
            </w:r>
            <w:r w:rsidRPr="004833FB">
              <w:rPr>
                <w:i/>
                <w:szCs w:val="22"/>
              </w:rPr>
              <w:t xml:space="preserve">lateau </w:t>
            </w:r>
            <w:r w:rsidR="00BA172C" w:rsidRPr="004833FB">
              <w:rPr>
                <w:i/>
                <w:szCs w:val="22"/>
              </w:rPr>
              <w:t>f</w:t>
            </w:r>
            <w:r w:rsidRPr="004833FB">
              <w:rPr>
                <w:i/>
                <w:szCs w:val="22"/>
              </w:rPr>
              <w:t xml:space="preserve">racture </w:t>
            </w:r>
            <w:r w:rsidR="00BA172C" w:rsidRPr="004833FB">
              <w:rPr>
                <w:i/>
                <w:szCs w:val="22"/>
              </w:rPr>
              <w:t>f</w:t>
            </w:r>
            <w:r w:rsidRPr="004833FB">
              <w:rPr>
                <w:i/>
                <w:szCs w:val="22"/>
              </w:rPr>
              <w:t>ixation</w:t>
            </w:r>
            <w:r w:rsidRPr="004833FB">
              <w:rPr>
                <w:szCs w:val="22"/>
              </w:rPr>
              <w:t xml:space="preserve">. </w:t>
            </w:r>
            <w:r w:rsidRPr="004833FB">
              <w:rPr>
                <w:szCs w:val="22"/>
                <w:u w:val="single"/>
              </w:rPr>
              <w:t xml:space="preserve">Journal of </w:t>
            </w:r>
            <w:proofErr w:type="spellStart"/>
            <w:r w:rsidRPr="004833FB">
              <w:rPr>
                <w:szCs w:val="22"/>
                <w:u w:val="single"/>
              </w:rPr>
              <w:t>Orthopaedic</w:t>
            </w:r>
            <w:proofErr w:type="spellEnd"/>
            <w:r w:rsidRPr="004833FB">
              <w:rPr>
                <w:szCs w:val="22"/>
                <w:u w:val="single"/>
              </w:rPr>
              <w:t xml:space="preserve"> Trauma</w:t>
            </w:r>
            <w:r w:rsidR="00A11D48" w:rsidRPr="004833FB">
              <w:rPr>
                <w:szCs w:val="22"/>
              </w:rPr>
              <w:t>. 2018 Mar;32(3):141-147.</w:t>
            </w:r>
          </w:p>
          <w:p w14:paraId="43C4E6D1" w14:textId="77777777" w:rsidR="005C5BD1" w:rsidRPr="004833FB" w:rsidRDefault="005C5BD1" w:rsidP="005C5BD1">
            <w:pPr>
              <w:pStyle w:val="ListParagraph"/>
              <w:rPr>
                <w:szCs w:val="22"/>
              </w:rPr>
            </w:pPr>
          </w:p>
          <w:p w14:paraId="630EA460" w14:textId="3F8D11A1" w:rsidR="005C5BD1" w:rsidRPr="004833FB" w:rsidRDefault="005C5BD1" w:rsidP="005C54EF">
            <w:pPr>
              <w:pStyle w:val="ListParagraph"/>
              <w:numPr>
                <w:ilvl w:val="0"/>
                <w:numId w:val="24"/>
              </w:numPr>
              <w:tabs>
                <w:tab w:val="left" w:pos="210"/>
              </w:tabs>
              <w:rPr>
                <w:szCs w:val="22"/>
              </w:rPr>
            </w:pPr>
            <w:r w:rsidRPr="004833FB">
              <w:rPr>
                <w:szCs w:val="22"/>
              </w:rPr>
              <w:t xml:space="preserve">Lazaro, LE, Dyke JP, </w:t>
            </w:r>
            <w:r w:rsidRPr="004833FB">
              <w:rPr>
                <w:b/>
                <w:szCs w:val="22"/>
              </w:rPr>
              <w:t>Thacher RR</w:t>
            </w:r>
            <w:r w:rsidRPr="004833FB">
              <w:rPr>
                <w:szCs w:val="22"/>
              </w:rPr>
              <w:t xml:space="preserve">, Nguyen JT, </w:t>
            </w:r>
            <w:proofErr w:type="spellStart"/>
            <w:r w:rsidRPr="004833FB">
              <w:rPr>
                <w:szCs w:val="22"/>
              </w:rPr>
              <w:t>Helfet</w:t>
            </w:r>
            <w:proofErr w:type="spellEnd"/>
            <w:r w:rsidRPr="004833FB">
              <w:rPr>
                <w:szCs w:val="22"/>
              </w:rPr>
              <w:t xml:space="preserve"> DL, Potter HG, Lorich DG.</w:t>
            </w:r>
            <w:r w:rsidRPr="004833FB">
              <w:rPr>
                <w:i/>
                <w:szCs w:val="22"/>
              </w:rPr>
              <w:t xml:space="preserve"> Focal </w:t>
            </w:r>
            <w:r w:rsidR="00BA172C" w:rsidRPr="004833FB">
              <w:rPr>
                <w:i/>
                <w:szCs w:val="22"/>
              </w:rPr>
              <w:t>o</w:t>
            </w:r>
            <w:r w:rsidRPr="004833FB">
              <w:rPr>
                <w:i/>
                <w:szCs w:val="22"/>
              </w:rPr>
              <w:t xml:space="preserve">steonecrosis in the </w:t>
            </w:r>
            <w:r w:rsidR="00BA172C" w:rsidRPr="004833FB">
              <w:rPr>
                <w:i/>
                <w:szCs w:val="22"/>
              </w:rPr>
              <w:t>f</w:t>
            </w:r>
            <w:r w:rsidRPr="004833FB">
              <w:rPr>
                <w:i/>
                <w:szCs w:val="22"/>
              </w:rPr>
              <w:t xml:space="preserve">emoral </w:t>
            </w:r>
            <w:r w:rsidR="00BA172C" w:rsidRPr="004833FB">
              <w:rPr>
                <w:i/>
                <w:szCs w:val="22"/>
              </w:rPr>
              <w:t>h</w:t>
            </w:r>
            <w:r w:rsidRPr="004833FB">
              <w:rPr>
                <w:i/>
                <w:szCs w:val="22"/>
              </w:rPr>
              <w:t xml:space="preserve">ead </w:t>
            </w:r>
            <w:r w:rsidR="00BA172C" w:rsidRPr="004833FB">
              <w:rPr>
                <w:i/>
                <w:szCs w:val="22"/>
              </w:rPr>
              <w:t>f</w:t>
            </w:r>
            <w:r w:rsidRPr="004833FB">
              <w:rPr>
                <w:i/>
                <w:szCs w:val="22"/>
              </w:rPr>
              <w:t xml:space="preserve">ollowing </w:t>
            </w:r>
            <w:r w:rsidR="001A7DE9">
              <w:rPr>
                <w:i/>
                <w:szCs w:val="22"/>
              </w:rPr>
              <w:t xml:space="preserve"> </w:t>
            </w:r>
            <w:r w:rsidR="00BA172C" w:rsidRPr="004833FB">
              <w:rPr>
                <w:i/>
                <w:szCs w:val="22"/>
              </w:rPr>
              <w:t>s</w:t>
            </w:r>
            <w:r w:rsidRPr="004833FB">
              <w:rPr>
                <w:i/>
                <w:szCs w:val="22"/>
              </w:rPr>
              <w:t xml:space="preserve">table </w:t>
            </w:r>
            <w:r w:rsidR="00BA172C" w:rsidRPr="004833FB">
              <w:rPr>
                <w:i/>
                <w:szCs w:val="22"/>
              </w:rPr>
              <w:t>a</w:t>
            </w:r>
            <w:r w:rsidRPr="004833FB">
              <w:rPr>
                <w:i/>
                <w:szCs w:val="22"/>
              </w:rPr>
              <w:t xml:space="preserve">natomic </w:t>
            </w:r>
            <w:r w:rsidR="00BA172C" w:rsidRPr="004833FB">
              <w:rPr>
                <w:i/>
                <w:szCs w:val="22"/>
              </w:rPr>
              <w:t>f</w:t>
            </w:r>
            <w:r w:rsidRPr="004833FB">
              <w:rPr>
                <w:i/>
                <w:szCs w:val="22"/>
              </w:rPr>
              <w:t xml:space="preserve">ixation of </w:t>
            </w:r>
            <w:r w:rsidR="00BA172C" w:rsidRPr="004833FB">
              <w:rPr>
                <w:i/>
                <w:szCs w:val="22"/>
              </w:rPr>
              <w:t>d</w:t>
            </w:r>
            <w:r w:rsidRPr="004833FB">
              <w:rPr>
                <w:i/>
                <w:szCs w:val="22"/>
              </w:rPr>
              <w:t xml:space="preserve">isplaced </w:t>
            </w:r>
            <w:r w:rsidR="00BA172C" w:rsidRPr="004833FB">
              <w:rPr>
                <w:i/>
                <w:szCs w:val="22"/>
              </w:rPr>
              <w:t>f</w:t>
            </w:r>
            <w:r w:rsidRPr="004833FB">
              <w:rPr>
                <w:i/>
                <w:szCs w:val="22"/>
              </w:rPr>
              <w:t xml:space="preserve">emoral </w:t>
            </w:r>
            <w:r w:rsidR="00BA172C" w:rsidRPr="004833FB">
              <w:rPr>
                <w:i/>
                <w:szCs w:val="22"/>
              </w:rPr>
              <w:t>n</w:t>
            </w:r>
            <w:r w:rsidRPr="004833FB">
              <w:rPr>
                <w:i/>
                <w:szCs w:val="22"/>
              </w:rPr>
              <w:t xml:space="preserve">eck </w:t>
            </w:r>
            <w:r w:rsidR="00BA172C" w:rsidRPr="004833FB">
              <w:rPr>
                <w:i/>
                <w:szCs w:val="22"/>
              </w:rPr>
              <w:t>f</w:t>
            </w:r>
            <w:r w:rsidRPr="004833FB">
              <w:rPr>
                <w:i/>
                <w:szCs w:val="22"/>
              </w:rPr>
              <w:t>ractures.</w:t>
            </w:r>
            <w:r w:rsidRPr="004833FB">
              <w:rPr>
                <w:szCs w:val="22"/>
              </w:rPr>
              <w:t xml:space="preserve"> </w:t>
            </w:r>
            <w:r w:rsidRPr="004833FB">
              <w:rPr>
                <w:szCs w:val="22"/>
                <w:u w:val="single"/>
              </w:rPr>
              <w:t xml:space="preserve">Archives of </w:t>
            </w:r>
            <w:proofErr w:type="spellStart"/>
            <w:r w:rsidRPr="004833FB">
              <w:rPr>
                <w:szCs w:val="22"/>
                <w:u w:val="single"/>
              </w:rPr>
              <w:t>Orthopaedic</w:t>
            </w:r>
            <w:proofErr w:type="spellEnd"/>
            <w:r w:rsidRPr="004833FB">
              <w:rPr>
                <w:szCs w:val="22"/>
                <w:u w:val="single"/>
              </w:rPr>
              <w:t xml:space="preserve"> and Trauma Surgery</w:t>
            </w:r>
            <w:r w:rsidRPr="004833FB">
              <w:rPr>
                <w:szCs w:val="22"/>
              </w:rPr>
              <w:t xml:space="preserve">. 2017 Nov;137(11):1529-1538. . </w:t>
            </w:r>
          </w:p>
          <w:p w14:paraId="547DD985" w14:textId="77777777" w:rsidR="00DB0C16" w:rsidRPr="004833FB" w:rsidRDefault="00DB0C16" w:rsidP="00DB0C16">
            <w:pPr>
              <w:tabs>
                <w:tab w:val="left" w:pos="210"/>
              </w:tabs>
              <w:rPr>
                <w:szCs w:val="22"/>
              </w:rPr>
            </w:pPr>
          </w:p>
          <w:p w14:paraId="2751F88B" w14:textId="5BFCEFCF" w:rsidR="00DB0C16" w:rsidRPr="004833FB" w:rsidRDefault="00DB0C16" w:rsidP="005C54EF">
            <w:pPr>
              <w:pStyle w:val="ListParagraph"/>
              <w:numPr>
                <w:ilvl w:val="0"/>
                <w:numId w:val="24"/>
              </w:numPr>
              <w:tabs>
                <w:tab w:val="left" w:pos="210"/>
              </w:tabs>
              <w:rPr>
                <w:szCs w:val="22"/>
              </w:rPr>
            </w:pPr>
            <w:r w:rsidRPr="004833FB">
              <w:rPr>
                <w:szCs w:val="22"/>
              </w:rPr>
              <w:t xml:space="preserve">Lorich DG, Fabricant PD, Sauro G, Lazaro LE, </w:t>
            </w:r>
            <w:r w:rsidRPr="004833FB">
              <w:rPr>
                <w:b/>
                <w:szCs w:val="22"/>
              </w:rPr>
              <w:t>Thacher RR</w:t>
            </w:r>
            <w:r w:rsidRPr="004833FB">
              <w:rPr>
                <w:szCs w:val="22"/>
              </w:rPr>
              <w:t xml:space="preserve">, Garner MR, Warner SJ. </w:t>
            </w:r>
            <w:r w:rsidRPr="004833FB">
              <w:rPr>
                <w:i/>
                <w:szCs w:val="22"/>
              </w:rPr>
              <w:t xml:space="preserve">Superior </w:t>
            </w:r>
            <w:r w:rsidR="00495F65" w:rsidRPr="004833FB">
              <w:rPr>
                <w:i/>
                <w:szCs w:val="22"/>
              </w:rPr>
              <w:t>o</w:t>
            </w:r>
            <w:r w:rsidRPr="004833FB">
              <w:rPr>
                <w:i/>
                <w:szCs w:val="22"/>
              </w:rPr>
              <w:t xml:space="preserve">utcomes </w:t>
            </w:r>
            <w:r w:rsidR="00495F65" w:rsidRPr="004833FB">
              <w:rPr>
                <w:i/>
                <w:szCs w:val="22"/>
              </w:rPr>
              <w:t>a</w:t>
            </w:r>
            <w:r w:rsidRPr="004833FB">
              <w:rPr>
                <w:i/>
                <w:szCs w:val="22"/>
              </w:rPr>
              <w:t xml:space="preserve">fter </w:t>
            </w:r>
            <w:r w:rsidR="00495F65" w:rsidRPr="004833FB">
              <w:rPr>
                <w:i/>
                <w:szCs w:val="22"/>
              </w:rPr>
              <w:t>o</w:t>
            </w:r>
            <w:r w:rsidRPr="004833FB">
              <w:rPr>
                <w:i/>
                <w:szCs w:val="22"/>
              </w:rPr>
              <w:t xml:space="preserve">perative </w:t>
            </w:r>
            <w:r w:rsidR="00495F65" w:rsidRPr="004833FB">
              <w:rPr>
                <w:i/>
                <w:szCs w:val="22"/>
              </w:rPr>
              <w:t>f</w:t>
            </w:r>
            <w:r w:rsidRPr="004833FB">
              <w:rPr>
                <w:i/>
                <w:szCs w:val="22"/>
              </w:rPr>
              <w:t xml:space="preserve">ixation of </w:t>
            </w:r>
            <w:r w:rsidR="00495F65" w:rsidRPr="004833FB">
              <w:rPr>
                <w:i/>
                <w:szCs w:val="22"/>
              </w:rPr>
              <w:t>p</w:t>
            </w:r>
            <w:r w:rsidRPr="004833FB">
              <w:rPr>
                <w:i/>
                <w:szCs w:val="22"/>
              </w:rPr>
              <w:t xml:space="preserve">atella </w:t>
            </w:r>
            <w:r w:rsidR="00495F65" w:rsidRPr="004833FB">
              <w:rPr>
                <w:i/>
                <w:szCs w:val="22"/>
              </w:rPr>
              <w:t>f</w:t>
            </w:r>
            <w:r w:rsidRPr="004833FB">
              <w:rPr>
                <w:i/>
                <w:szCs w:val="22"/>
              </w:rPr>
              <w:t xml:space="preserve">ractures </w:t>
            </w:r>
            <w:r w:rsidR="00495F65" w:rsidRPr="004833FB">
              <w:rPr>
                <w:i/>
                <w:szCs w:val="22"/>
              </w:rPr>
              <w:t>u</w:t>
            </w:r>
            <w:r w:rsidRPr="004833FB">
              <w:rPr>
                <w:i/>
                <w:szCs w:val="22"/>
              </w:rPr>
              <w:t xml:space="preserve">sing a </w:t>
            </w:r>
            <w:r w:rsidR="00495F65" w:rsidRPr="004833FB">
              <w:rPr>
                <w:i/>
                <w:szCs w:val="22"/>
              </w:rPr>
              <w:t>n</w:t>
            </w:r>
            <w:r w:rsidRPr="004833FB">
              <w:rPr>
                <w:i/>
                <w:szCs w:val="22"/>
              </w:rPr>
              <w:t xml:space="preserve">ovel </w:t>
            </w:r>
            <w:r w:rsidR="00495F65" w:rsidRPr="004833FB">
              <w:rPr>
                <w:i/>
                <w:szCs w:val="22"/>
              </w:rPr>
              <w:t>p</w:t>
            </w:r>
            <w:r w:rsidRPr="004833FB">
              <w:rPr>
                <w:i/>
                <w:szCs w:val="22"/>
              </w:rPr>
              <w:t xml:space="preserve">lating </w:t>
            </w:r>
            <w:r w:rsidR="00495F65" w:rsidRPr="004833FB">
              <w:rPr>
                <w:i/>
                <w:szCs w:val="22"/>
              </w:rPr>
              <w:t>t</w:t>
            </w:r>
            <w:r w:rsidRPr="004833FB">
              <w:rPr>
                <w:i/>
                <w:szCs w:val="22"/>
              </w:rPr>
              <w:t xml:space="preserve">echnique: a </w:t>
            </w:r>
            <w:r w:rsidR="00495F65" w:rsidRPr="004833FB">
              <w:rPr>
                <w:i/>
                <w:szCs w:val="22"/>
              </w:rPr>
              <w:t>p</w:t>
            </w:r>
            <w:r w:rsidRPr="004833FB">
              <w:rPr>
                <w:i/>
                <w:szCs w:val="22"/>
              </w:rPr>
              <w:t xml:space="preserve">rospective </w:t>
            </w:r>
            <w:r w:rsidR="00495F65" w:rsidRPr="004833FB">
              <w:rPr>
                <w:i/>
                <w:szCs w:val="22"/>
              </w:rPr>
              <w:t>c</w:t>
            </w:r>
            <w:r w:rsidRPr="004833FB">
              <w:rPr>
                <w:i/>
                <w:szCs w:val="22"/>
              </w:rPr>
              <w:t xml:space="preserve">ohort </w:t>
            </w:r>
            <w:r w:rsidR="00495F65" w:rsidRPr="004833FB">
              <w:rPr>
                <w:i/>
                <w:szCs w:val="22"/>
              </w:rPr>
              <w:t>s</w:t>
            </w:r>
            <w:r w:rsidRPr="004833FB">
              <w:rPr>
                <w:i/>
                <w:szCs w:val="22"/>
              </w:rPr>
              <w:t>tudy.</w:t>
            </w:r>
            <w:r w:rsidRPr="004833FB">
              <w:rPr>
                <w:szCs w:val="22"/>
              </w:rPr>
              <w:t xml:space="preserve"> </w:t>
            </w:r>
            <w:r w:rsidRPr="004833FB">
              <w:rPr>
                <w:szCs w:val="22"/>
                <w:u w:val="single"/>
              </w:rPr>
              <w:t xml:space="preserve">Journal of </w:t>
            </w:r>
            <w:proofErr w:type="spellStart"/>
            <w:r w:rsidRPr="004833FB">
              <w:rPr>
                <w:szCs w:val="22"/>
                <w:u w:val="single"/>
              </w:rPr>
              <w:t>Orthopaedic</w:t>
            </w:r>
            <w:proofErr w:type="spellEnd"/>
            <w:r w:rsidRPr="004833FB">
              <w:rPr>
                <w:szCs w:val="22"/>
                <w:u w:val="single"/>
              </w:rPr>
              <w:t xml:space="preserve"> Trauma</w:t>
            </w:r>
            <w:r w:rsidRPr="004833FB">
              <w:rPr>
                <w:szCs w:val="22"/>
              </w:rPr>
              <w:t>. 2017 May;31(5):241-247.</w:t>
            </w:r>
          </w:p>
          <w:p w14:paraId="48BC915E" w14:textId="77777777" w:rsidR="00DB0C16" w:rsidRPr="004833FB" w:rsidRDefault="00DB0C16" w:rsidP="00DB0C16">
            <w:pPr>
              <w:tabs>
                <w:tab w:val="left" w:pos="210"/>
              </w:tabs>
              <w:rPr>
                <w:szCs w:val="22"/>
              </w:rPr>
            </w:pPr>
          </w:p>
          <w:p w14:paraId="1BDDBC23" w14:textId="25CDB0F6" w:rsidR="00DB0C16" w:rsidRPr="004833FB" w:rsidRDefault="00DB0C16" w:rsidP="005C54EF">
            <w:pPr>
              <w:pStyle w:val="ListParagraph"/>
              <w:numPr>
                <w:ilvl w:val="0"/>
                <w:numId w:val="24"/>
              </w:numPr>
              <w:tabs>
                <w:tab w:val="left" w:pos="210"/>
              </w:tabs>
              <w:rPr>
                <w:szCs w:val="22"/>
              </w:rPr>
            </w:pPr>
            <w:r w:rsidRPr="004833FB">
              <w:rPr>
                <w:b/>
                <w:szCs w:val="22"/>
              </w:rPr>
              <w:t>Thacher RR</w:t>
            </w:r>
            <w:r w:rsidRPr="004833FB">
              <w:rPr>
                <w:szCs w:val="22"/>
              </w:rPr>
              <w:t xml:space="preserve">, Hickernell TR, Grosso MJ, Shah R, Cooper HJ, </w:t>
            </w:r>
            <w:proofErr w:type="spellStart"/>
            <w:r w:rsidRPr="004833FB">
              <w:rPr>
                <w:szCs w:val="22"/>
              </w:rPr>
              <w:t>Maniker</w:t>
            </w:r>
            <w:proofErr w:type="spellEnd"/>
            <w:r w:rsidRPr="004833FB">
              <w:rPr>
                <w:szCs w:val="22"/>
              </w:rPr>
              <w:t xml:space="preserve"> R, Brown AR, Geller JA. </w:t>
            </w:r>
            <w:r w:rsidRPr="004833FB">
              <w:rPr>
                <w:i/>
                <w:szCs w:val="22"/>
              </w:rPr>
              <w:t xml:space="preserve">Decreased </w:t>
            </w:r>
            <w:r w:rsidR="00495F65" w:rsidRPr="004833FB">
              <w:rPr>
                <w:i/>
                <w:szCs w:val="22"/>
              </w:rPr>
              <w:t>r</w:t>
            </w:r>
            <w:r w:rsidRPr="004833FB">
              <w:rPr>
                <w:i/>
                <w:szCs w:val="22"/>
              </w:rPr>
              <w:t xml:space="preserve">isk of </w:t>
            </w:r>
            <w:r w:rsidR="00495F65" w:rsidRPr="004833FB">
              <w:rPr>
                <w:i/>
                <w:szCs w:val="22"/>
              </w:rPr>
              <w:t>k</w:t>
            </w:r>
            <w:r w:rsidRPr="004833FB">
              <w:rPr>
                <w:i/>
                <w:szCs w:val="22"/>
              </w:rPr>
              <w:t xml:space="preserve">nee </w:t>
            </w:r>
            <w:r w:rsidR="00495F65" w:rsidRPr="004833FB">
              <w:rPr>
                <w:i/>
                <w:szCs w:val="22"/>
              </w:rPr>
              <w:t>b</w:t>
            </w:r>
            <w:r w:rsidRPr="004833FB">
              <w:rPr>
                <w:i/>
                <w:szCs w:val="22"/>
              </w:rPr>
              <w:t xml:space="preserve">uckling with </w:t>
            </w:r>
            <w:r w:rsidR="00495F65" w:rsidRPr="004833FB">
              <w:rPr>
                <w:i/>
                <w:szCs w:val="22"/>
              </w:rPr>
              <w:t>a</w:t>
            </w:r>
            <w:r w:rsidRPr="004833FB">
              <w:rPr>
                <w:i/>
                <w:szCs w:val="22"/>
              </w:rPr>
              <w:t xml:space="preserve">dductor </w:t>
            </w:r>
            <w:r w:rsidR="00495F65" w:rsidRPr="004833FB">
              <w:rPr>
                <w:i/>
                <w:szCs w:val="22"/>
              </w:rPr>
              <w:t>c</w:t>
            </w:r>
            <w:r w:rsidRPr="004833FB">
              <w:rPr>
                <w:i/>
                <w:szCs w:val="22"/>
              </w:rPr>
              <w:t xml:space="preserve">anal </w:t>
            </w:r>
            <w:r w:rsidR="00495F65" w:rsidRPr="004833FB">
              <w:rPr>
                <w:i/>
                <w:szCs w:val="22"/>
              </w:rPr>
              <w:t>b</w:t>
            </w:r>
            <w:r w:rsidRPr="004833FB">
              <w:rPr>
                <w:i/>
                <w:szCs w:val="22"/>
              </w:rPr>
              <w:t xml:space="preserve">lock </w:t>
            </w:r>
            <w:r w:rsidR="00495F65" w:rsidRPr="004833FB">
              <w:rPr>
                <w:i/>
                <w:szCs w:val="22"/>
              </w:rPr>
              <w:t>v</w:t>
            </w:r>
            <w:r w:rsidRPr="004833FB">
              <w:rPr>
                <w:i/>
                <w:szCs w:val="22"/>
              </w:rPr>
              <w:t xml:space="preserve">ersus </w:t>
            </w:r>
            <w:r w:rsidR="00495F65" w:rsidRPr="004833FB">
              <w:rPr>
                <w:i/>
                <w:szCs w:val="22"/>
              </w:rPr>
              <w:t>f</w:t>
            </w:r>
            <w:r w:rsidRPr="004833FB">
              <w:rPr>
                <w:i/>
                <w:szCs w:val="22"/>
              </w:rPr>
              <w:t xml:space="preserve">emoral </w:t>
            </w:r>
            <w:r w:rsidR="00495F65" w:rsidRPr="004833FB">
              <w:rPr>
                <w:i/>
                <w:szCs w:val="22"/>
              </w:rPr>
              <w:t>n</w:t>
            </w:r>
            <w:r w:rsidRPr="004833FB">
              <w:rPr>
                <w:i/>
                <w:szCs w:val="22"/>
              </w:rPr>
              <w:t xml:space="preserve">erve </w:t>
            </w:r>
            <w:r w:rsidR="00495F65" w:rsidRPr="004833FB">
              <w:rPr>
                <w:i/>
                <w:szCs w:val="22"/>
              </w:rPr>
              <w:t>b</w:t>
            </w:r>
            <w:r w:rsidRPr="004833FB">
              <w:rPr>
                <w:i/>
                <w:szCs w:val="22"/>
              </w:rPr>
              <w:t xml:space="preserve">lock in </w:t>
            </w:r>
            <w:r w:rsidR="00495F65" w:rsidRPr="004833FB">
              <w:rPr>
                <w:i/>
                <w:szCs w:val="22"/>
              </w:rPr>
              <w:t>t</w:t>
            </w:r>
            <w:r w:rsidRPr="004833FB">
              <w:rPr>
                <w:i/>
                <w:szCs w:val="22"/>
              </w:rPr>
              <w:t xml:space="preserve">otal </w:t>
            </w:r>
            <w:r w:rsidR="00495F65" w:rsidRPr="004833FB">
              <w:rPr>
                <w:i/>
                <w:szCs w:val="22"/>
              </w:rPr>
              <w:t>k</w:t>
            </w:r>
            <w:r w:rsidRPr="004833FB">
              <w:rPr>
                <w:i/>
                <w:szCs w:val="22"/>
              </w:rPr>
              <w:t xml:space="preserve">nee </w:t>
            </w:r>
            <w:r w:rsidR="00495F65" w:rsidRPr="004833FB">
              <w:rPr>
                <w:i/>
                <w:szCs w:val="22"/>
              </w:rPr>
              <w:t>a</w:t>
            </w:r>
            <w:r w:rsidRPr="004833FB">
              <w:rPr>
                <w:i/>
                <w:szCs w:val="22"/>
              </w:rPr>
              <w:t xml:space="preserve">rthroplasty. </w:t>
            </w:r>
            <w:r w:rsidRPr="004833FB">
              <w:rPr>
                <w:szCs w:val="22"/>
                <w:u w:val="single"/>
              </w:rPr>
              <w:t>Arthroplasty Today</w:t>
            </w:r>
            <w:r w:rsidRPr="004833FB">
              <w:rPr>
                <w:szCs w:val="22"/>
              </w:rPr>
              <w:t>. 2017 Apr 15;3(4):281-285.</w:t>
            </w:r>
          </w:p>
          <w:p w14:paraId="32994077" w14:textId="77777777" w:rsidR="00E42775" w:rsidRPr="004833FB" w:rsidRDefault="00E42775" w:rsidP="00E42775">
            <w:pPr>
              <w:tabs>
                <w:tab w:val="left" w:pos="210"/>
              </w:tabs>
              <w:rPr>
                <w:szCs w:val="22"/>
              </w:rPr>
            </w:pPr>
          </w:p>
          <w:p w14:paraId="38BC7EC1" w14:textId="310D125F" w:rsidR="00E42775" w:rsidRPr="004833FB" w:rsidRDefault="00E42775" w:rsidP="005C54EF">
            <w:pPr>
              <w:pStyle w:val="ListParagraph"/>
              <w:numPr>
                <w:ilvl w:val="0"/>
                <w:numId w:val="24"/>
              </w:numPr>
              <w:tabs>
                <w:tab w:val="left" w:pos="210"/>
              </w:tabs>
              <w:rPr>
                <w:szCs w:val="22"/>
              </w:rPr>
            </w:pPr>
            <w:r w:rsidRPr="004833FB">
              <w:rPr>
                <w:szCs w:val="22"/>
              </w:rPr>
              <w:t xml:space="preserve">Christ AB, Gausden EB, Warner SJ, </w:t>
            </w:r>
            <w:proofErr w:type="spellStart"/>
            <w:r w:rsidRPr="004833FB">
              <w:rPr>
                <w:szCs w:val="22"/>
              </w:rPr>
              <w:t>Nellestein</w:t>
            </w:r>
            <w:proofErr w:type="spellEnd"/>
            <w:r w:rsidRPr="004833FB">
              <w:rPr>
                <w:szCs w:val="22"/>
              </w:rPr>
              <w:t xml:space="preserve"> AM, </w:t>
            </w:r>
            <w:r w:rsidRPr="004833FB">
              <w:rPr>
                <w:b/>
                <w:szCs w:val="22"/>
              </w:rPr>
              <w:t>Thacher RR</w:t>
            </w:r>
            <w:r w:rsidRPr="004833FB">
              <w:rPr>
                <w:szCs w:val="22"/>
              </w:rPr>
              <w:t xml:space="preserve">, Lorich DG. Rotator Cuff-sparing </w:t>
            </w:r>
            <w:r w:rsidRPr="004833FB">
              <w:rPr>
                <w:i/>
                <w:szCs w:val="22"/>
              </w:rPr>
              <w:t xml:space="preserve">Approach for </w:t>
            </w:r>
            <w:r w:rsidR="00495F65" w:rsidRPr="004833FB">
              <w:rPr>
                <w:i/>
                <w:szCs w:val="22"/>
              </w:rPr>
              <w:t>a</w:t>
            </w:r>
            <w:r w:rsidRPr="004833FB">
              <w:rPr>
                <w:i/>
                <w:szCs w:val="22"/>
              </w:rPr>
              <w:t xml:space="preserve">ntegrade </w:t>
            </w:r>
            <w:r w:rsidR="00495F65" w:rsidRPr="004833FB">
              <w:rPr>
                <w:i/>
                <w:szCs w:val="22"/>
              </w:rPr>
              <w:t>h</w:t>
            </w:r>
            <w:r w:rsidRPr="004833FB">
              <w:rPr>
                <w:i/>
                <w:szCs w:val="22"/>
              </w:rPr>
              <w:t xml:space="preserve">umeral </w:t>
            </w:r>
            <w:r w:rsidR="00495F65" w:rsidRPr="004833FB">
              <w:rPr>
                <w:i/>
                <w:szCs w:val="22"/>
              </w:rPr>
              <w:t>n</w:t>
            </w:r>
            <w:r w:rsidRPr="004833FB">
              <w:rPr>
                <w:i/>
                <w:szCs w:val="22"/>
              </w:rPr>
              <w:t xml:space="preserve">ailing with </w:t>
            </w:r>
            <w:r w:rsidR="00495F65" w:rsidRPr="004833FB">
              <w:rPr>
                <w:i/>
                <w:szCs w:val="22"/>
              </w:rPr>
              <w:t>b</w:t>
            </w:r>
            <w:r w:rsidRPr="004833FB">
              <w:rPr>
                <w:i/>
                <w:szCs w:val="22"/>
              </w:rPr>
              <w:t xml:space="preserve">iceps </w:t>
            </w:r>
            <w:r w:rsidR="00495F65" w:rsidRPr="004833FB">
              <w:rPr>
                <w:i/>
                <w:szCs w:val="22"/>
              </w:rPr>
              <w:t>t</w:t>
            </w:r>
            <w:r w:rsidRPr="004833FB">
              <w:rPr>
                <w:i/>
                <w:szCs w:val="22"/>
              </w:rPr>
              <w:t xml:space="preserve">enodesis: a </w:t>
            </w:r>
            <w:r w:rsidR="00495F65" w:rsidRPr="004833FB">
              <w:rPr>
                <w:i/>
                <w:szCs w:val="22"/>
              </w:rPr>
              <w:t>t</w:t>
            </w:r>
            <w:r w:rsidRPr="004833FB">
              <w:rPr>
                <w:i/>
                <w:szCs w:val="22"/>
              </w:rPr>
              <w:t xml:space="preserve">echnical </w:t>
            </w:r>
            <w:r w:rsidR="00495F65" w:rsidRPr="004833FB">
              <w:rPr>
                <w:i/>
                <w:szCs w:val="22"/>
              </w:rPr>
              <w:t>t</w:t>
            </w:r>
            <w:r w:rsidRPr="004833FB">
              <w:rPr>
                <w:i/>
                <w:szCs w:val="22"/>
              </w:rPr>
              <w:t xml:space="preserve">rick with </w:t>
            </w:r>
            <w:r w:rsidR="00495F65" w:rsidRPr="004833FB">
              <w:rPr>
                <w:i/>
                <w:szCs w:val="22"/>
              </w:rPr>
              <w:t>c</w:t>
            </w:r>
            <w:r w:rsidRPr="004833FB">
              <w:rPr>
                <w:i/>
                <w:szCs w:val="22"/>
              </w:rPr>
              <w:t xml:space="preserve">linical </w:t>
            </w:r>
            <w:r w:rsidR="00495F65" w:rsidRPr="004833FB">
              <w:rPr>
                <w:i/>
                <w:szCs w:val="22"/>
              </w:rPr>
              <w:t>i</w:t>
            </w:r>
            <w:r w:rsidRPr="004833FB">
              <w:rPr>
                <w:i/>
                <w:szCs w:val="22"/>
              </w:rPr>
              <w:t>mplications</w:t>
            </w:r>
            <w:r w:rsidRPr="004833FB">
              <w:rPr>
                <w:szCs w:val="22"/>
              </w:rPr>
              <w:t xml:space="preserve">. </w:t>
            </w:r>
            <w:r w:rsidRPr="004833FB">
              <w:rPr>
                <w:szCs w:val="22"/>
                <w:u w:val="single"/>
              </w:rPr>
              <w:t xml:space="preserve">Journal of </w:t>
            </w:r>
            <w:proofErr w:type="spellStart"/>
            <w:r w:rsidRPr="004833FB">
              <w:rPr>
                <w:szCs w:val="22"/>
                <w:u w:val="single"/>
              </w:rPr>
              <w:t>Orthopaedic</w:t>
            </w:r>
            <w:proofErr w:type="spellEnd"/>
            <w:r w:rsidRPr="004833FB">
              <w:rPr>
                <w:szCs w:val="22"/>
                <w:u w:val="single"/>
              </w:rPr>
              <w:t xml:space="preserve"> Trauma</w:t>
            </w:r>
            <w:r w:rsidRPr="004833FB">
              <w:rPr>
                <w:szCs w:val="22"/>
              </w:rPr>
              <w:t>. 2017 Feb;31(2):e60-e65.</w:t>
            </w:r>
          </w:p>
          <w:p w14:paraId="4B5269CC" w14:textId="77777777" w:rsidR="00DB0C16" w:rsidRPr="004833FB" w:rsidRDefault="00DB0C16" w:rsidP="00DB0C16">
            <w:pPr>
              <w:pStyle w:val="ListParagraph"/>
              <w:tabs>
                <w:tab w:val="left" w:pos="210"/>
              </w:tabs>
              <w:ind w:left="0"/>
              <w:rPr>
                <w:szCs w:val="22"/>
              </w:rPr>
            </w:pPr>
          </w:p>
          <w:p w14:paraId="0C11F301" w14:textId="5F6AB65A" w:rsidR="00C2500E" w:rsidRPr="004833FB" w:rsidRDefault="00163113" w:rsidP="005C54EF">
            <w:pPr>
              <w:pStyle w:val="ListParagraph"/>
              <w:numPr>
                <w:ilvl w:val="0"/>
                <w:numId w:val="24"/>
              </w:numPr>
              <w:tabs>
                <w:tab w:val="left" w:pos="210"/>
              </w:tabs>
              <w:rPr>
                <w:szCs w:val="22"/>
              </w:rPr>
            </w:pPr>
            <w:r w:rsidRPr="004833FB">
              <w:rPr>
                <w:szCs w:val="22"/>
              </w:rPr>
              <w:t xml:space="preserve">Garner MR, </w:t>
            </w:r>
            <w:r w:rsidRPr="004833FB">
              <w:rPr>
                <w:b/>
                <w:szCs w:val="22"/>
              </w:rPr>
              <w:t>Thacher RR</w:t>
            </w:r>
            <w:r w:rsidRPr="004833FB">
              <w:rPr>
                <w:szCs w:val="22"/>
              </w:rPr>
              <w:t xml:space="preserve">, Ni A, Berkes MB, Lorich DG. </w:t>
            </w:r>
            <w:r w:rsidRPr="004833FB">
              <w:rPr>
                <w:i/>
                <w:szCs w:val="22"/>
              </w:rPr>
              <w:t xml:space="preserve">Elective </w:t>
            </w:r>
            <w:r w:rsidR="00495F65" w:rsidRPr="004833FB">
              <w:rPr>
                <w:i/>
                <w:szCs w:val="22"/>
              </w:rPr>
              <w:t>r</w:t>
            </w:r>
            <w:r w:rsidRPr="004833FB">
              <w:rPr>
                <w:i/>
                <w:szCs w:val="22"/>
              </w:rPr>
              <w:t xml:space="preserve">emoval of </w:t>
            </w:r>
            <w:r w:rsidR="00495F65" w:rsidRPr="004833FB">
              <w:rPr>
                <w:i/>
                <w:szCs w:val="22"/>
              </w:rPr>
              <w:t>i</w:t>
            </w:r>
            <w:r w:rsidRPr="004833FB">
              <w:rPr>
                <w:i/>
                <w:szCs w:val="22"/>
              </w:rPr>
              <w:t xml:space="preserve">mplants </w:t>
            </w:r>
            <w:r w:rsidR="00495F65" w:rsidRPr="004833FB">
              <w:rPr>
                <w:i/>
                <w:szCs w:val="22"/>
              </w:rPr>
              <w:t>a</w:t>
            </w:r>
            <w:r w:rsidRPr="004833FB">
              <w:rPr>
                <w:i/>
                <w:szCs w:val="22"/>
              </w:rPr>
              <w:t xml:space="preserve">fter </w:t>
            </w:r>
            <w:r w:rsidR="00495F65" w:rsidRPr="004833FB">
              <w:rPr>
                <w:i/>
                <w:szCs w:val="22"/>
              </w:rPr>
              <w:t>o</w:t>
            </w:r>
            <w:r w:rsidRPr="004833FB">
              <w:rPr>
                <w:i/>
                <w:szCs w:val="22"/>
              </w:rPr>
              <w:t xml:space="preserve">pen </w:t>
            </w:r>
            <w:r w:rsidR="00495F65" w:rsidRPr="004833FB">
              <w:rPr>
                <w:i/>
                <w:szCs w:val="22"/>
              </w:rPr>
              <w:t>r</w:t>
            </w:r>
            <w:r w:rsidRPr="004833FB">
              <w:rPr>
                <w:i/>
                <w:szCs w:val="22"/>
              </w:rPr>
              <w:t xml:space="preserve">eduction and </w:t>
            </w:r>
            <w:r w:rsidR="00495F65" w:rsidRPr="004833FB">
              <w:rPr>
                <w:i/>
                <w:szCs w:val="22"/>
              </w:rPr>
              <w:t>i</w:t>
            </w:r>
            <w:r w:rsidRPr="004833FB">
              <w:rPr>
                <w:i/>
                <w:szCs w:val="22"/>
              </w:rPr>
              <w:t xml:space="preserve">nternal </w:t>
            </w:r>
            <w:r w:rsidR="00495F65" w:rsidRPr="004833FB">
              <w:rPr>
                <w:i/>
                <w:szCs w:val="22"/>
              </w:rPr>
              <w:t>f</w:t>
            </w:r>
            <w:r w:rsidRPr="004833FB">
              <w:rPr>
                <w:i/>
                <w:szCs w:val="22"/>
              </w:rPr>
              <w:t xml:space="preserve">ixation of </w:t>
            </w:r>
            <w:r w:rsidR="00495F65" w:rsidRPr="004833FB">
              <w:rPr>
                <w:i/>
                <w:szCs w:val="22"/>
              </w:rPr>
              <w:t>t</w:t>
            </w:r>
            <w:r w:rsidRPr="004833FB">
              <w:rPr>
                <w:i/>
                <w:szCs w:val="22"/>
              </w:rPr>
              <w:t xml:space="preserve">ibial </w:t>
            </w:r>
            <w:r w:rsidR="00495F65" w:rsidRPr="004833FB">
              <w:rPr>
                <w:i/>
                <w:szCs w:val="22"/>
              </w:rPr>
              <w:t>p</w:t>
            </w:r>
            <w:r w:rsidRPr="004833FB">
              <w:rPr>
                <w:i/>
                <w:szCs w:val="22"/>
              </w:rPr>
              <w:t xml:space="preserve">lateau </w:t>
            </w:r>
            <w:r w:rsidR="00495F65" w:rsidRPr="004833FB">
              <w:rPr>
                <w:i/>
                <w:szCs w:val="22"/>
              </w:rPr>
              <w:t>f</w:t>
            </w:r>
            <w:r w:rsidRPr="004833FB">
              <w:rPr>
                <w:i/>
                <w:szCs w:val="22"/>
              </w:rPr>
              <w:t xml:space="preserve">ractures </w:t>
            </w:r>
            <w:r w:rsidR="00495F65" w:rsidRPr="004833FB">
              <w:rPr>
                <w:i/>
                <w:szCs w:val="22"/>
              </w:rPr>
              <w:t>i</w:t>
            </w:r>
            <w:r w:rsidRPr="004833FB">
              <w:rPr>
                <w:i/>
                <w:szCs w:val="22"/>
              </w:rPr>
              <w:t xml:space="preserve">mproves </w:t>
            </w:r>
            <w:r w:rsidR="00495F65" w:rsidRPr="004833FB">
              <w:rPr>
                <w:i/>
                <w:szCs w:val="22"/>
              </w:rPr>
              <w:t>c</w:t>
            </w:r>
            <w:r w:rsidRPr="004833FB">
              <w:rPr>
                <w:i/>
                <w:szCs w:val="22"/>
              </w:rPr>
              <w:t xml:space="preserve">linical </w:t>
            </w:r>
            <w:r w:rsidR="00495F65" w:rsidRPr="004833FB">
              <w:rPr>
                <w:i/>
                <w:szCs w:val="22"/>
              </w:rPr>
              <w:t>o</w:t>
            </w:r>
            <w:r w:rsidRPr="004833FB">
              <w:rPr>
                <w:i/>
                <w:szCs w:val="22"/>
              </w:rPr>
              <w:t xml:space="preserve">utcomes. </w:t>
            </w:r>
            <w:r w:rsidRPr="004833FB">
              <w:rPr>
                <w:szCs w:val="22"/>
                <w:u w:val="single"/>
              </w:rPr>
              <w:t>Arch</w:t>
            </w:r>
            <w:r w:rsidR="00AF3614" w:rsidRPr="004833FB">
              <w:rPr>
                <w:szCs w:val="22"/>
                <w:u w:val="single"/>
              </w:rPr>
              <w:t>ives of</w:t>
            </w:r>
            <w:r w:rsidRPr="004833FB">
              <w:rPr>
                <w:szCs w:val="22"/>
                <w:u w:val="single"/>
              </w:rPr>
              <w:t xml:space="preserve"> </w:t>
            </w:r>
            <w:proofErr w:type="spellStart"/>
            <w:r w:rsidRPr="004833FB">
              <w:rPr>
                <w:szCs w:val="22"/>
                <w:u w:val="single"/>
              </w:rPr>
              <w:t>Orthop</w:t>
            </w:r>
            <w:r w:rsidR="00AF3614" w:rsidRPr="004833FB">
              <w:rPr>
                <w:szCs w:val="22"/>
                <w:u w:val="single"/>
              </w:rPr>
              <w:t>aedic</w:t>
            </w:r>
            <w:proofErr w:type="spellEnd"/>
            <w:r w:rsidR="00AF3614" w:rsidRPr="004833FB">
              <w:rPr>
                <w:szCs w:val="22"/>
                <w:u w:val="single"/>
              </w:rPr>
              <w:t xml:space="preserve"> and</w:t>
            </w:r>
            <w:r w:rsidRPr="004833FB">
              <w:rPr>
                <w:szCs w:val="22"/>
                <w:u w:val="single"/>
              </w:rPr>
              <w:t xml:space="preserve"> Trauma Surg</w:t>
            </w:r>
            <w:r w:rsidR="00AF3614" w:rsidRPr="004833FB">
              <w:rPr>
                <w:szCs w:val="22"/>
                <w:u w:val="single"/>
              </w:rPr>
              <w:t>ery</w:t>
            </w:r>
            <w:r w:rsidRPr="004833FB">
              <w:rPr>
                <w:szCs w:val="22"/>
                <w:u w:val="single"/>
              </w:rPr>
              <w:t>.</w:t>
            </w:r>
            <w:r w:rsidRPr="004833FB">
              <w:rPr>
                <w:i/>
                <w:szCs w:val="22"/>
              </w:rPr>
              <w:t xml:space="preserve"> </w:t>
            </w:r>
            <w:r w:rsidRPr="004833FB">
              <w:rPr>
                <w:szCs w:val="22"/>
              </w:rPr>
              <w:t>2015 Nov;135(11):1491-6.</w:t>
            </w:r>
            <w:r w:rsidRPr="004833FB">
              <w:rPr>
                <w:i/>
                <w:szCs w:val="22"/>
              </w:rPr>
              <w:t xml:space="preserve"> </w:t>
            </w:r>
          </w:p>
          <w:p w14:paraId="45DEA9B0" w14:textId="5E04F701" w:rsidR="00163113" w:rsidRPr="004833FB" w:rsidRDefault="00163113" w:rsidP="00C2500E">
            <w:pPr>
              <w:pStyle w:val="ListParagraph"/>
              <w:tabs>
                <w:tab w:val="left" w:pos="210"/>
              </w:tabs>
              <w:ind w:left="0"/>
              <w:rPr>
                <w:szCs w:val="22"/>
              </w:rPr>
            </w:pPr>
          </w:p>
          <w:p w14:paraId="1B8E5418" w14:textId="4CC8EE0E" w:rsidR="003B7E14" w:rsidRPr="004833FB" w:rsidRDefault="003B7E14" w:rsidP="003B7E14">
            <w:pPr>
              <w:pStyle w:val="SectionTitle"/>
              <w:pBdr>
                <w:bottom w:val="none" w:sz="0" w:space="0" w:color="auto"/>
              </w:pBdr>
              <w:spacing w:line="240" w:lineRule="auto"/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lastRenderedPageBreak/>
              <w:t>Submitted Publications</w:t>
            </w:r>
          </w:p>
          <w:p w14:paraId="05A3624B" w14:textId="2566488A" w:rsidR="002C6398" w:rsidRPr="005C54EF" w:rsidRDefault="000A48BC" w:rsidP="005C54EF">
            <w:pPr>
              <w:rPr>
                <w:rFonts w:ascii="Verdana" w:hAnsi="Verdana"/>
                <w:b/>
                <w:szCs w:val="22"/>
              </w:rPr>
            </w:pPr>
            <w:r>
              <w:rPr>
                <w:rFonts w:ascii="Verdana" w:hAnsi="Verdana"/>
                <w:b/>
                <w:noProof/>
                <w:szCs w:val="22"/>
              </w:rPr>
              <w:pict w14:anchorId="3531F2C3">
                <v:shape id="_x0000_i1029" type="#_x0000_t75" alt="Default Line" style="width:544.5pt;height:1.75pt;mso-width-percent:0;mso-height-percent:0;mso-width-percent:0;mso-height-percent:0" o:hrpct="0" o:hralign="center" o:hr="t">
                  <v:imagedata r:id="rId6" o:title="Default Line"/>
                </v:shape>
              </w:pict>
            </w:r>
          </w:p>
          <w:p w14:paraId="60390697" w14:textId="1BFF07A1" w:rsidR="002C6398" w:rsidRPr="002C6398" w:rsidRDefault="00A373EC" w:rsidP="005C54EF">
            <w:pPr>
              <w:pStyle w:val="ListParagraph"/>
              <w:numPr>
                <w:ilvl w:val="0"/>
                <w:numId w:val="25"/>
              </w:numPr>
              <w:tabs>
                <w:tab w:val="left" w:pos="210"/>
              </w:tabs>
              <w:rPr>
                <w:szCs w:val="22"/>
              </w:rPr>
            </w:pPr>
            <w:r>
              <w:rPr>
                <w:szCs w:val="22"/>
              </w:rPr>
              <w:t xml:space="preserve">Fury M, Hyun A, </w:t>
            </w:r>
            <w:r w:rsidRPr="00A373EC">
              <w:rPr>
                <w:b/>
                <w:szCs w:val="22"/>
              </w:rPr>
              <w:t>Thacher RR</w:t>
            </w:r>
            <w:r>
              <w:rPr>
                <w:szCs w:val="22"/>
              </w:rPr>
              <w:t xml:space="preserve">, Gould HP, Meza BM, Taylor SA, Gulotta LV, Carr JB, Dines JS. </w:t>
            </w:r>
            <w:r>
              <w:rPr>
                <w:i/>
                <w:szCs w:val="22"/>
              </w:rPr>
              <w:t xml:space="preserve">Patient-Reported Outcomes and Return to Sport Following Surgical </w:t>
            </w:r>
            <w:proofErr w:type="spellStart"/>
            <w:r>
              <w:rPr>
                <w:i/>
                <w:szCs w:val="22"/>
              </w:rPr>
              <w:t>Treatement</w:t>
            </w:r>
            <w:proofErr w:type="spellEnd"/>
            <w:r>
              <w:rPr>
                <w:i/>
                <w:szCs w:val="22"/>
              </w:rPr>
              <w:t xml:space="preserve"> for Batter’s Shoulder. </w:t>
            </w:r>
            <w:r>
              <w:rPr>
                <w:szCs w:val="22"/>
              </w:rPr>
              <w:t xml:space="preserve">(Submitted to </w:t>
            </w:r>
            <w:r>
              <w:rPr>
                <w:szCs w:val="22"/>
                <w:u w:val="single"/>
              </w:rPr>
              <w:t>Arthroscopy</w:t>
            </w:r>
            <w:r>
              <w:rPr>
                <w:szCs w:val="22"/>
              </w:rPr>
              <w:t xml:space="preserve"> Dec 2024).</w:t>
            </w:r>
          </w:p>
          <w:p w14:paraId="4E965369" w14:textId="4E9965E0" w:rsidR="00780506" w:rsidRDefault="00780506" w:rsidP="00780506">
            <w:pPr>
              <w:pStyle w:val="ListParagraph"/>
              <w:tabs>
                <w:tab w:val="left" w:pos="210"/>
              </w:tabs>
              <w:ind w:left="360"/>
              <w:rPr>
                <w:szCs w:val="22"/>
              </w:rPr>
            </w:pPr>
          </w:p>
          <w:p w14:paraId="07D3BB11" w14:textId="77777777" w:rsidR="003B7E14" w:rsidRPr="004833FB" w:rsidRDefault="003B7E14" w:rsidP="003B7E14">
            <w:pPr>
              <w:pStyle w:val="SectionTitle"/>
              <w:pBdr>
                <w:bottom w:val="none" w:sz="0" w:space="0" w:color="auto"/>
              </w:pBdr>
              <w:spacing w:line="240" w:lineRule="auto"/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 xml:space="preserve">POdium </w:t>
            </w:r>
            <w:r w:rsidRPr="004833FB">
              <w:rPr>
                <w:rFonts w:ascii="Verdana" w:hAnsi="Verdana"/>
                <w:b/>
                <w:sz w:val="22"/>
                <w:szCs w:val="22"/>
              </w:rPr>
              <w:t>Presentations</w:t>
            </w:r>
          </w:p>
          <w:p w14:paraId="0FE13548" w14:textId="726E3B6D" w:rsidR="00163113" w:rsidRPr="004833FB" w:rsidRDefault="000A48BC" w:rsidP="00163113">
            <w:pPr>
              <w:rPr>
                <w:rFonts w:ascii="Verdana" w:hAnsi="Verdana"/>
                <w:b/>
                <w:szCs w:val="22"/>
              </w:rPr>
            </w:pPr>
            <w:r>
              <w:rPr>
                <w:rFonts w:ascii="Verdana" w:hAnsi="Verdana"/>
                <w:b/>
                <w:noProof/>
                <w:szCs w:val="22"/>
              </w:rPr>
              <w:pict w14:anchorId="4DC5B80A">
                <v:shape id="_x0000_i1030" type="#_x0000_t75" alt="Default Line" style="width:544.5pt;height:1.75pt;mso-width-percent:0;mso-height-percent:0;mso-width-percent:0;mso-height-percent:0" o:hrpct="0" o:hralign="center" o:hr="t">
                  <v:imagedata r:id="rId6" o:title="Default Line"/>
                </v:shape>
              </w:pict>
            </w:r>
          </w:p>
          <w:p w14:paraId="3CDE3C19" w14:textId="72D4AA9F" w:rsidR="009F679B" w:rsidRPr="009F679B" w:rsidRDefault="009F679B" w:rsidP="001C0C17">
            <w:pPr>
              <w:pStyle w:val="ListParagraph"/>
              <w:numPr>
                <w:ilvl w:val="0"/>
                <w:numId w:val="20"/>
              </w:numPr>
              <w:tabs>
                <w:tab w:val="left" w:pos="210"/>
              </w:tabs>
              <w:rPr>
                <w:szCs w:val="22"/>
              </w:rPr>
            </w:pPr>
            <w:r>
              <w:rPr>
                <w:b/>
                <w:szCs w:val="22"/>
              </w:rPr>
              <w:t>Thacher RR</w:t>
            </w:r>
            <w:r>
              <w:rPr>
                <w:szCs w:val="22"/>
              </w:rPr>
              <w:t xml:space="preserve">, White AE, Camp CL, Matava MJ, Dugas JR, Ranawat AS. </w:t>
            </w:r>
            <w:r>
              <w:rPr>
                <w:i/>
                <w:szCs w:val="22"/>
              </w:rPr>
              <w:t>The Development and Execution of an Orthopedic Sports Medicine Fellowship Surgical Skills Assessment</w:t>
            </w:r>
            <w:r>
              <w:rPr>
                <w:szCs w:val="22"/>
              </w:rPr>
              <w:t>. American Orthopedic Society for Sports Medicine Annual Meeting 2024 Denver CO.</w:t>
            </w:r>
          </w:p>
          <w:p w14:paraId="098D4C85" w14:textId="77777777" w:rsidR="009F679B" w:rsidRPr="009F679B" w:rsidRDefault="009F679B" w:rsidP="009F679B">
            <w:pPr>
              <w:pStyle w:val="ListParagraph"/>
              <w:tabs>
                <w:tab w:val="left" w:pos="210"/>
              </w:tabs>
              <w:ind w:left="360"/>
              <w:rPr>
                <w:szCs w:val="22"/>
              </w:rPr>
            </w:pPr>
          </w:p>
          <w:p w14:paraId="0A3847C6" w14:textId="34B4722F" w:rsidR="009F391C" w:rsidRDefault="009F391C" w:rsidP="001C0C17">
            <w:pPr>
              <w:pStyle w:val="ListParagraph"/>
              <w:numPr>
                <w:ilvl w:val="0"/>
                <w:numId w:val="20"/>
              </w:numPr>
              <w:tabs>
                <w:tab w:val="left" w:pos="210"/>
              </w:tabs>
              <w:rPr>
                <w:szCs w:val="22"/>
              </w:rPr>
            </w:pPr>
            <w:r w:rsidRPr="009F391C">
              <w:rPr>
                <w:b/>
                <w:szCs w:val="22"/>
              </w:rPr>
              <w:t>Thacher RR</w:t>
            </w:r>
            <w:r>
              <w:rPr>
                <w:szCs w:val="22"/>
              </w:rPr>
              <w:t xml:space="preserve">, </w:t>
            </w:r>
            <w:proofErr w:type="spellStart"/>
            <w:r>
              <w:rPr>
                <w:szCs w:val="22"/>
              </w:rPr>
              <w:t>Retzky</w:t>
            </w:r>
            <w:proofErr w:type="spellEnd"/>
            <w:r>
              <w:rPr>
                <w:szCs w:val="22"/>
              </w:rPr>
              <w:t xml:space="preserve"> JS, Hsu J, Arnone PG, Nguyen JT, </w:t>
            </w:r>
            <w:proofErr w:type="spellStart"/>
            <w:r>
              <w:rPr>
                <w:szCs w:val="22"/>
              </w:rPr>
              <w:t>Greditzer</w:t>
            </w:r>
            <w:proofErr w:type="spellEnd"/>
            <w:r>
              <w:rPr>
                <w:szCs w:val="22"/>
              </w:rPr>
              <w:t xml:space="preserve"> HG 4</w:t>
            </w:r>
            <w:r w:rsidRPr="009F391C">
              <w:rPr>
                <w:szCs w:val="22"/>
                <w:vertAlign w:val="superscript"/>
              </w:rPr>
              <w:t>th</w:t>
            </w:r>
            <w:r>
              <w:rPr>
                <w:szCs w:val="22"/>
              </w:rPr>
              <w:t xml:space="preserve">, Nawabi DH, Marx RG. </w:t>
            </w:r>
            <w:r w:rsidRPr="009F391C">
              <w:rPr>
                <w:i/>
                <w:szCs w:val="22"/>
              </w:rPr>
              <w:t>The Impact of Posterior Tibial Slope on Meniscal Injury in Acute ACL Ruptures</w:t>
            </w:r>
            <w:r>
              <w:rPr>
                <w:szCs w:val="22"/>
              </w:rPr>
              <w:t xml:space="preserve">. </w:t>
            </w:r>
            <w:r w:rsidRPr="009F391C">
              <w:rPr>
                <w:szCs w:val="22"/>
              </w:rPr>
              <w:t xml:space="preserve">International Society of Arthroscopy, Knee Surgery and </w:t>
            </w:r>
            <w:proofErr w:type="spellStart"/>
            <w:r w:rsidRPr="009F391C">
              <w:rPr>
                <w:szCs w:val="22"/>
              </w:rPr>
              <w:t>Orthopaedic</w:t>
            </w:r>
            <w:proofErr w:type="spellEnd"/>
            <w:r w:rsidRPr="009F391C">
              <w:rPr>
                <w:szCs w:val="22"/>
              </w:rPr>
              <w:t xml:space="preserve"> Sports Medicine Annual Meeting 2023 Boston, MA. </w:t>
            </w:r>
          </w:p>
          <w:p w14:paraId="5B9EDEC6" w14:textId="77777777" w:rsidR="009F391C" w:rsidRDefault="009F391C" w:rsidP="009F391C">
            <w:pPr>
              <w:pStyle w:val="ListParagraph"/>
              <w:tabs>
                <w:tab w:val="left" w:pos="210"/>
              </w:tabs>
              <w:ind w:left="360"/>
              <w:rPr>
                <w:szCs w:val="22"/>
              </w:rPr>
            </w:pPr>
          </w:p>
          <w:p w14:paraId="4A51A7D5" w14:textId="7A7611E1" w:rsidR="009F391C" w:rsidRDefault="009F391C" w:rsidP="001C0C17">
            <w:pPr>
              <w:pStyle w:val="ListParagraph"/>
              <w:numPr>
                <w:ilvl w:val="0"/>
                <w:numId w:val="20"/>
              </w:numPr>
              <w:tabs>
                <w:tab w:val="left" w:pos="210"/>
              </w:tabs>
              <w:rPr>
                <w:szCs w:val="22"/>
              </w:rPr>
            </w:pPr>
            <w:r w:rsidRPr="009F391C">
              <w:rPr>
                <w:b/>
                <w:szCs w:val="22"/>
              </w:rPr>
              <w:t>Thacher RR</w:t>
            </w:r>
            <w:r>
              <w:rPr>
                <w:szCs w:val="22"/>
              </w:rPr>
              <w:t xml:space="preserve">, </w:t>
            </w:r>
            <w:proofErr w:type="spellStart"/>
            <w:r>
              <w:rPr>
                <w:szCs w:val="22"/>
              </w:rPr>
              <w:t>Retzky</w:t>
            </w:r>
            <w:proofErr w:type="spellEnd"/>
            <w:r>
              <w:rPr>
                <w:szCs w:val="22"/>
              </w:rPr>
              <w:t xml:space="preserve"> JS, Hsu J, Arnone PG, Nguyen JT, </w:t>
            </w:r>
            <w:proofErr w:type="spellStart"/>
            <w:r>
              <w:rPr>
                <w:szCs w:val="22"/>
              </w:rPr>
              <w:t>Greditzer</w:t>
            </w:r>
            <w:proofErr w:type="spellEnd"/>
            <w:r>
              <w:rPr>
                <w:szCs w:val="22"/>
              </w:rPr>
              <w:t xml:space="preserve"> HG 4</w:t>
            </w:r>
            <w:r w:rsidRPr="009F391C">
              <w:rPr>
                <w:szCs w:val="22"/>
                <w:vertAlign w:val="superscript"/>
              </w:rPr>
              <w:t>th</w:t>
            </w:r>
            <w:r>
              <w:rPr>
                <w:szCs w:val="22"/>
              </w:rPr>
              <w:t xml:space="preserve">, Nawabi DH, Marx RG. </w:t>
            </w:r>
            <w:r w:rsidRPr="009F391C">
              <w:rPr>
                <w:i/>
                <w:szCs w:val="22"/>
              </w:rPr>
              <w:t>The Impact of Posterior Tibial Slope on Meniscal Injury in Acute ACL Ruptures</w:t>
            </w:r>
            <w:r>
              <w:rPr>
                <w:szCs w:val="22"/>
              </w:rPr>
              <w:t>. American Orthopedic Society for Sports Medicine Annual Meeting 2023 Washington DC.</w:t>
            </w:r>
            <w:r w:rsidRPr="009F391C">
              <w:rPr>
                <w:szCs w:val="22"/>
              </w:rPr>
              <w:t xml:space="preserve"> </w:t>
            </w:r>
          </w:p>
          <w:p w14:paraId="589D787C" w14:textId="77777777" w:rsidR="009F391C" w:rsidRPr="003B7E14" w:rsidRDefault="009F391C" w:rsidP="003B7E14">
            <w:pPr>
              <w:tabs>
                <w:tab w:val="left" w:pos="210"/>
              </w:tabs>
              <w:rPr>
                <w:szCs w:val="22"/>
              </w:rPr>
            </w:pPr>
          </w:p>
          <w:p w14:paraId="255C7D18" w14:textId="2259DE80" w:rsidR="00832A5B" w:rsidRPr="004833FB" w:rsidRDefault="00832A5B" w:rsidP="001C0C17">
            <w:pPr>
              <w:pStyle w:val="ListParagraph"/>
              <w:numPr>
                <w:ilvl w:val="0"/>
                <w:numId w:val="20"/>
              </w:numPr>
              <w:tabs>
                <w:tab w:val="left" w:pos="210"/>
              </w:tabs>
              <w:rPr>
                <w:szCs w:val="22"/>
              </w:rPr>
            </w:pPr>
            <w:r w:rsidRPr="004833FB">
              <w:rPr>
                <w:szCs w:val="22"/>
              </w:rPr>
              <w:t xml:space="preserve">Warner SJ, Lazaro LE, </w:t>
            </w:r>
            <w:r w:rsidRPr="004833FB">
              <w:rPr>
                <w:b/>
                <w:szCs w:val="22"/>
              </w:rPr>
              <w:t>Thacher RR</w:t>
            </w:r>
            <w:r w:rsidRPr="004833FB">
              <w:rPr>
                <w:szCs w:val="22"/>
              </w:rPr>
              <w:t xml:space="preserve">, Sauro G, Garner MR, </w:t>
            </w:r>
            <w:proofErr w:type="spellStart"/>
            <w:r w:rsidRPr="004833FB">
              <w:rPr>
                <w:szCs w:val="22"/>
              </w:rPr>
              <w:t>Helfet</w:t>
            </w:r>
            <w:proofErr w:type="spellEnd"/>
            <w:r w:rsidRPr="004833FB">
              <w:rPr>
                <w:szCs w:val="22"/>
              </w:rPr>
              <w:t xml:space="preserve"> DL, Lorich DG. </w:t>
            </w:r>
            <w:r w:rsidRPr="004833FB">
              <w:rPr>
                <w:i/>
                <w:szCs w:val="22"/>
              </w:rPr>
              <w:t>Superior Outcomes after Operative Fixation of Patella Fractures using a Novel Cage Place Construct: a prospective Cohort Study</w:t>
            </w:r>
            <w:r w:rsidRPr="004833FB">
              <w:rPr>
                <w:szCs w:val="22"/>
              </w:rPr>
              <w:t xml:space="preserve">. </w:t>
            </w:r>
            <w:proofErr w:type="spellStart"/>
            <w:r w:rsidRPr="004833FB">
              <w:rPr>
                <w:szCs w:val="22"/>
              </w:rPr>
              <w:t>Orthopaedic</w:t>
            </w:r>
            <w:proofErr w:type="spellEnd"/>
            <w:r w:rsidRPr="004833FB">
              <w:rPr>
                <w:szCs w:val="22"/>
              </w:rPr>
              <w:t xml:space="preserve"> Trauma Association Annual Meeting 2015 San Diego, CA. </w:t>
            </w:r>
          </w:p>
          <w:p w14:paraId="1A35CD81" w14:textId="77777777" w:rsidR="00832A5B" w:rsidRPr="004833FB" w:rsidRDefault="00832A5B" w:rsidP="00832A5B">
            <w:pPr>
              <w:pStyle w:val="ListParagraph"/>
              <w:tabs>
                <w:tab w:val="left" w:pos="210"/>
              </w:tabs>
              <w:ind w:left="0"/>
              <w:rPr>
                <w:szCs w:val="22"/>
              </w:rPr>
            </w:pPr>
          </w:p>
          <w:p w14:paraId="3D824193" w14:textId="0FEAD3DA" w:rsidR="00832A5B" w:rsidRPr="004833FB" w:rsidRDefault="00832A5B" w:rsidP="001C0C17">
            <w:pPr>
              <w:pStyle w:val="ListParagraph"/>
              <w:numPr>
                <w:ilvl w:val="0"/>
                <w:numId w:val="20"/>
              </w:numPr>
              <w:tabs>
                <w:tab w:val="left" w:pos="210"/>
              </w:tabs>
              <w:rPr>
                <w:szCs w:val="22"/>
              </w:rPr>
            </w:pPr>
            <w:r w:rsidRPr="004833FB">
              <w:rPr>
                <w:szCs w:val="22"/>
              </w:rPr>
              <w:t xml:space="preserve">Warner SJ, Garner MR, Schottel PC, Fabricant PD, </w:t>
            </w:r>
            <w:r w:rsidRPr="004833FB">
              <w:rPr>
                <w:b/>
                <w:szCs w:val="22"/>
              </w:rPr>
              <w:t>Thacher RR</w:t>
            </w:r>
            <w:r w:rsidRPr="004833FB">
              <w:rPr>
                <w:szCs w:val="22"/>
              </w:rPr>
              <w:t xml:space="preserve">, </w:t>
            </w:r>
            <w:proofErr w:type="spellStart"/>
            <w:r w:rsidRPr="004833FB">
              <w:rPr>
                <w:szCs w:val="22"/>
              </w:rPr>
              <w:t>Helfet</w:t>
            </w:r>
            <w:proofErr w:type="spellEnd"/>
            <w:r w:rsidRPr="004833FB">
              <w:rPr>
                <w:szCs w:val="22"/>
              </w:rPr>
              <w:t xml:space="preserve"> DL, Lorich DG. </w:t>
            </w:r>
            <w:r w:rsidRPr="004833FB">
              <w:rPr>
                <w:i/>
                <w:szCs w:val="22"/>
              </w:rPr>
              <w:t>The Effect of Soft Tissue Injuries on Clinical Outcomes Following Tibial Plateau Fracture Fixation</w:t>
            </w:r>
            <w:r w:rsidRPr="004833FB">
              <w:rPr>
                <w:szCs w:val="22"/>
              </w:rPr>
              <w:t xml:space="preserve">. </w:t>
            </w:r>
            <w:proofErr w:type="spellStart"/>
            <w:r w:rsidRPr="004833FB">
              <w:rPr>
                <w:szCs w:val="22"/>
              </w:rPr>
              <w:t>Orthopaedic</w:t>
            </w:r>
            <w:proofErr w:type="spellEnd"/>
            <w:r w:rsidRPr="004833FB">
              <w:rPr>
                <w:szCs w:val="22"/>
              </w:rPr>
              <w:t xml:space="preserve"> Trauma Association Annual Meeting 2015 San Diego, CA.</w:t>
            </w:r>
          </w:p>
          <w:p w14:paraId="0DA3D029" w14:textId="77777777" w:rsidR="00832A5B" w:rsidRPr="004833FB" w:rsidRDefault="00832A5B" w:rsidP="00832A5B">
            <w:pPr>
              <w:tabs>
                <w:tab w:val="left" w:pos="210"/>
              </w:tabs>
              <w:rPr>
                <w:szCs w:val="22"/>
              </w:rPr>
            </w:pPr>
          </w:p>
          <w:p w14:paraId="742D6C62" w14:textId="0193FF76" w:rsidR="00832A5B" w:rsidRPr="004833FB" w:rsidRDefault="00832A5B" w:rsidP="001C0C17">
            <w:pPr>
              <w:pStyle w:val="ListParagraph"/>
              <w:numPr>
                <w:ilvl w:val="0"/>
                <w:numId w:val="20"/>
              </w:numPr>
              <w:tabs>
                <w:tab w:val="left" w:pos="210"/>
              </w:tabs>
              <w:rPr>
                <w:szCs w:val="22"/>
              </w:rPr>
            </w:pPr>
            <w:r w:rsidRPr="004833FB">
              <w:rPr>
                <w:szCs w:val="22"/>
              </w:rPr>
              <w:t xml:space="preserve">Garner MR, </w:t>
            </w:r>
            <w:r w:rsidRPr="004833FB">
              <w:rPr>
                <w:b/>
                <w:szCs w:val="22"/>
              </w:rPr>
              <w:t>Thacher RR</w:t>
            </w:r>
            <w:r w:rsidRPr="004833FB">
              <w:rPr>
                <w:szCs w:val="22"/>
              </w:rPr>
              <w:t xml:space="preserve">, Ni A, Berkes MB, Lorich DG. </w:t>
            </w:r>
            <w:r w:rsidRPr="004833FB">
              <w:rPr>
                <w:i/>
                <w:szCs w:val="22"/>
              </w:rPr>
              <w:t>Elective Removal of Implants After Open Reduction and Internal Fixation of Tibial Plateau Fractures Improves Clinical Outcomes</w:t>
            </w:r>
            <w:r w:rsidRPr="004833FB">
              <w:rPr>
                <w:szCs w:val="22"/>
              </w:rPr>
              <w:t xml:space="preserve">. Presented at American Academy of </w:t>
            </w:r>
            <w:proofErr w:type="spellStart"/>
            <w:r w:rsidRPr="004833FB">
              <w:rPr>
                <w:szCs w:val="22"/>
              </w:rPr>
              <w:t>Orthopaedic</w:t>
            </w:r>
            <w:proofErr w:type="spellEnd"/>
            <w:r w:rsidRPr="004833FB">
              <w:rPr>
                <w:szCs w:val="22"/>
              </w:rPr>
              <w:t xml:space="preserve"> Surgeons Annual Meeting Las Vegas, NV 2015.</w:t>
            </w:r>
          </w:p>
          <w:p w14:paraId="11731916" w14:textId="77777777" w:rsidR="00832A5B" w:rsidRPr="004833FB" w:rsidRDefault="00832A5B" w:rsidP="00832A5B">
            <w:pPr>
              <w:pStyle w:val="ListParagraph"/>
              <w:tabs>
                <w:tab w:val="left" w:pos="210"/>
              </w:tabs>
              <w:ind w:left="0"/>
              <w:rPr>
                <w:szCs w:val="22"/>
              </w:rPr>
            </w:pPr>
          </w:p>
          <w:p w14:paraId="7EA9F993" w14:textId="5F8EB3D8" w:rsidR="0071165B" w:rsidRDefault="00163113" w:rsidP="001C0C17">
            <w:pPr>
              <w:pStyle w:val="ListParagraph"/>
              <w:numPr>
                <w:ilvl w:val="0"/>
                <w:numId w:val="20"/>
              </w:numPr>
              <w:tabs>
                <w:tab w:val="left" w:pos="210"/>
              </w:tabs>
              <w:rPr>
                <w:szCs w:val="22"/>
              </w:rPr>
            </w:pPr>
            <w:r w:rsidRPr="004833FB">
              <w:rPr>
                <w:szCs w:val="22"/>
              </w:rPr>
              <w:t xml:space="preserve">Garner MR, </w:t>
            </w:r>
            <w:r w:rsidRPr="004833FB">
              <w:rPr>
                <w:b/>
                <w:szCs w:val="22"/>
              </w:rPr>
              <w:t>Thacher RR</w:t>
            </w:r>
            <w:r w:rsidRPr="004833FB">
              <w:rPr>
                <w:szCs w:val="22"/>
              </w:rPr>
              <w:t xml:space="preserve">, Ni A, Berkes MB, Lorich DG. </w:t>
            </w:r>
            <w:r w:rsidRPr="004833FB">
              <w:rPr>
                <w:i/>
                <w:szCs w:val="22"/>
              </w:rPr>
              <w:t>Elective Removal of Implants After Open Reduction and Internal Fixation of Tibial Plateau Fractures Improves Clinical Outcomes</w:t>
            </w:r>
            <w:r w:rsidRPr="004833FB">
              <w:rPr>
                <w:szCs w:val="22"/>
              </w:rPr>
              <w:t xml:space="preserve">. Presented at </w:t>
            </w:r>
            <w:proofErr w:type="spellStart"/>
            <w:r w:rsidRPr="004833FB">
              <w:rPr>
                <w:szCs w:val="22"/>
              </w:rPr>
              <w:t>Orthopaedic</w:t>
            </w:r>
            <w:proofErr w:type="spellEnd"/>
            <w:r w:rsidRPr="004833FB">
              <w:rPr>
                <w:szCs w:val="22"/>
              </w:rPr>
              <w:t xml:space="preserve"> Trauma Association Annual Meeting Tampa, Fl 2014.</w:t>
            </w:r>
          </w:p>
          <w:p w14:paraId="00965F88" w14:textId="16EC4689" w:rsidR="004D2607" w:rsidRPr="004D2607" w:rsidRDefault="004D2607" w:rsidP="004D2607">
            <w:pPr>
              <w:tabs>
                <w:tab w:val="left" w:pos="210"/>
              </w:tabs>
              <w:rPr>
                <w:szCs w:val="22"/>
              </w:rPr>
            </w:pPr>
          </w:p>
          <w:p w14:paraId="05A007DA" w14:textId="41F33367" w:rsidR="004912EE" w:rsidRPr="004833FB" w:rsidRDefault="004912EE" w:rsidP="004912EE">
            <w:pPr>
              <w:pStyle w:val="SectionTitle"/>
              <w:pBdr>
                <w:bottom w:val="none" w:sz="0" w:space="0" w:color="auto"/>
              </w:pBdr>
              <w:spacing w:line="240" w:lineRule="auto"/>
              <w:ind w:left="-60"/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>Poster Presentations</w:t>
            </w:r>
          </w:p>
          <w:p w14:paraId="6759DEE1" w14:textId="4D390CC2" w:rsidR="004912EE" w:rsidRPr="004833FB" w:rsidRDefault="000A48BC" w:rsidP="004912EE">
            <w:pPr>
              <w:tabs>
                <w:tab w:val="left" w:pos="210"/>
              </w:tabs>
              <w:rPr>
                <w:szCs w:val="22"/>
              </w:rPr>
            </w:pPr>
            <w:r>
              <w:rPr>
                <w:rFonts w:ascii="Verdana" w:hAnsi="Verdana"/>
                <w:b/>
                <w:noProof/>
                <w:szCs w:val="22"/>
              </w:rPr>
              <w:pict w14:anchorId="08A970AB">
                <v:shape id="_x0000_i1031" type="#_x0000_t75" alt="Default Line" style="width:544.5pt;height:1.75pt;mso-width-percent:0;mso-height-percent:0;mso-width-percent:0;mso-height-percent:0" o:hrpct="0" o:hralign="center" o:hr="t">
                  <v:imagedata r:id="rId6" o:title="Default Line"/>
                </v:shape>
              </w:pict>
            </w:r>
          </w:p>
          <w:p w14:paraId="7DC84FC7" w14:textId="64DA4EE8" w:rsidR="004912EE" w:rsidRDefault="004912EE" w:rsidP="004912EE">
            <w:pPr>
              <w:pStyle w:val="ListParagraph"/>
              <w:numPr>
                <w:ilvl w:val="0"/>
                <w:numId w:val="13"/>
              </w:numPr>
              <w:tabs>
                <w:tab w:val="left" w:pos="210"/>
              </w:tabs>
              <w:rPr>
                <w:szCs w:val="22"/>
              </w:rPr>
            </w:pPr>
            <w:r>
              <w:rPr>
                <w:szCs w:val="22"/>
              </w:rPr>
              <w:t xml:space="preserve">Feingold J, </w:t>
            </w:r>
            <w:r w:rsidRPr="00FE5348">
              <w:rPr>
                <w:b/>
                <w:szCs w:val="22"/>
              </w:rPr>
              <w:t>Thacher RR</w:t>
            </w:r>
            <w:r>
              <w:rPr>
                <w:szCs w:val="22"/>
              </w:rPr>
              <w:t xml:space="preserve">, Maniar A, </w:t>
            </w:r>
            <w:proofErr w:type="spellStart"/>
            <w:r>
              <w:rPr>
                <w:szCs w:val="22"/>
              </w:rPr>
              <w:t>Mitrasinovic</w:t>
            </w:r>
            <w:proofErr w:type="spellEnd"/>
            <w:r>
              <w:rPr>
                <w:szCs w:val="22"/>
              </w:rPr>
              <w:t xml:space="preserve"> S, Ranawat AS. </w:t>
            </w:r>
            <w:r w:rsidRPr="004708D8">
              <w:rPr>
                <w:i/>
                <w:szCs w:val="22"/>
              </w:rPr>
              <w:t>Intraoperative Traction Has a Negligible Time-dependent Influence on Patient Reported Outcomes after Hip Arthroscopy: A Cohort Study.</w:t>
            </w:r>
            <w:r>
              <w:rPr>
                <w:szCs w:val="22"/>
              </w:rPr>
              <w:t xml:space="preserve"> </w:t>
            </w:r>
            <w:r w:rsidR="004708D8" w:rsidRPr="009F391C">
              <w:rPr>
                <w:szCs w:val="22"/>
              </w:rPr>
              <w:t xml:space="preserve">International Society of Arthroscopy, Knee Surgery and </w:t>
            </w:r>
            <w:proofErr w:type="spellStart"/>
            <w:r w:rsidR="004708D8" w:rsidRPr="009F391C">
              <w:rPr>
                <w:szCs w:val="22"/>
              </w:rPr>
              <w:t>Orthopaedic</w:t>
            </w:r>
            <w:proofErr w:type="spellEnd"/>
            <w:r w:rsidR="004708D8" w:rsidRPr="009F391C">
              <w:rPr>
                <w:szCs w:val="22"/>
              </w:rPr>
              <w:t xml:space="preserve"> Sports Medicine Annual Meeting 2023 Boston, MA.</w:t>
            </w:r>
          </w:p>
          <w:p w14:paraId="61185CB8" w14:textId="683D4565" w:rsidR="0071165B" w:rsidRPr="004833FB" w:rsidRDefault="00531739" w:rsidP="0071165B">
            <w:pPr>
              <w:pStyle w:val="SectionTitle"/>
              <w:pBdr>
                <w:bottom w:val="none" w:sz="0" w:space="0" w:color="auto"/>
              </w:pBdr>
              <w:spacing w:line="240" w:lineRule="auto"/>
              <w:ind w:left="-60"/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 xml:space="preserve">Peer-REviewed </w:t>
            </w:r>
            <w:r w:rsidR="0071165B" w:rsidRPr="004833FB">
              <w:rPr>
                <w:rFonts w:ascii="Verdana" w:hAnsi="Verdana"/>
                <w:b/>
                <w:sz w:val="22"/>
                <w:szCs w:val="22"/>
              </w:rPr>
              <w:t>BOOK CHAPTERS</w:t>
            </w:r>
          </w:p>
          <w:p w14:paraId="1038B604" w14:textId="6B852972" w:rsidR="0071165B" w:rsidRPr="004833FB" w:rsidRDefault="000A48BC" w:rsidP="0071165B">
            <w:pPr>
              <w:tabs>
                <w:tab w:val="left" w:pos="210"/>
              </w:tabs>
              <w:rPr>
                <w:szCs w:val="22"/>
              </w:rPr>
            </w:pPr>
            <w:r>
              <w:rPr>
                <w:rFonts w:ascii="Verdana" w:hAnsi="Verdana"/>
                <w:b/>
                <w:noProof/>
                <w:szCs w:val="22"/>
              </w:rPr>
              <w:pict w14:anchorId="4AD57123">
                <v:shape id="_x0000_i1032" type="#_x0000_t75" alt="Default Line" style="width:544.5pt;height:1.75pt;mso-width-percent:0;mso-height-percent:0;mso-width-percent:0;mso-height-percent:0" o:hrpct="0" o:hralign="center" o:hr="t">
                  <v:imagedata r:id="rId6" o:title="Default Line"/>
                </v:shape>
              </w:pict>
            </w:r>
          </w:p>
          <w:p w14:paraId="051E8A6F" w14:textId="0318ADEC" w:rsidR="009C2A02" w:rsidRDefault="0071165B" w:rsidP="003B7E14">
            <w:pPr>
              <w:pStyle w:val="ListParagraph"/>
              <w:numPr>
                <w:ilvl w:val="0"/>
                <w:numId w:val="19"/>
              </w:numPr>
              <w:tabs>
                <w:tab w:val="left" w:pos="210"/>
              </w:tabs>
              <w:rPr>
                <w:szCs w:val="22"/>
              </w:rPr>
            </w:pPr>
            <w:r w:rsidRPr="004833FB">
              <w:rPr>
                <w:b/>
                <w:szCs w:val="22"/>
              </w:rPr>
              <w:t>Thacher</w:t>
            </w:r>
            <w:r w:rsidR="0040638D" w:rsidRPr="004833FB">
              <w:rPr>
                <w:b/>
                <w:szCs w:val="22"/>
              </w:rPr>
              <w:t xml:space="preserve"> </w:t>
            </w:r>
            <w:r w:rsidRPr="004833FB">
              <w:rPr>
                <w:b/>
                <w:szCs w:val="22"/>
              </w:rPr>
              <w:t>RR</w:t>
            </w:r>
            <w:r w:rsidRPr="004833FB">
              <w:rPr>
                <w:szCs w:val="22"/>
              </w:rPr>
              <w:t xml:space="preserve">., </w:t>
            </w:r>
            <w:proofErr w:type="spellStart"/>
            <w:r w:rsidRPr="004833FB">
              <w:rPr>
                <w:szCs w:val="22"/>
              </w:rPr>
              <w:t>Anatone</w:t>
            </w:r>
            <w:proofErr w:type="spellEnd"/>
            <w:r w:rsidRPr="004833FB">
              <w:rPr>
                <w:szCs w:val="22"/>
              </w:rPr>
              <w:t xml:space="preserve"> AJ, Fabian LM, </w:t>
            </w:r>
            <w:proofErr w:type="spellStart"/>
            <w:r w:rsidRPr="004833FB">
              <w:rPr>
                <w:szCs w:val="22"/>
              </w:rPr>
              <w:t>Lim</w:t>
            </w:r>
            <w:r w:rsidR="00926D6B" w:rsidRPr="004833FB">
              <w:rPr>
                <w:szCs w:val="22"/>
              </w:rPr>
              <w:t>pisvasti</w:t>
            </w:r>
            <w:proofErr w:type="spellEnd"/>
            <w:r w:rsidR="00926D6B" w:rsidRPr="004833FB">
              <w:rPr>
                <w:szCs w:val="22"/>
              </w:rPr>
              <w:t xml:space="preserve"> O, In JS Dines (Ed.). Ulnar Collateral Ligament Injuries in High-School-Aged Athletes. </w:t>
            </w:r>
            <w:r w:rsidR="00926D6B" w:rsidRPr="004833FB">
              <w:rPr>
                <w:i/>
                <w:szCs w:val="22"/>
              </w:rPr>
              <w:t>Elbow Ulnar Collateral Ligament Injury: A Guide to Diagnosis and Treatment</w:t>
            </w:r>
            <w:r w:rsidR="00926D6B" w:rsidRPr="004833FB">
              <w:rPr>
                <w:szCs w:val="22"/>
              </w:rPr>
              <w:t xml:space="preserve"> (2nd Ed).</w:t>
            </w:r>
          </w:p>
          <w:p w14:paraId="557D9E8F" w14:textId="50CB8CC8" w:rsidR="003B7E14" w:rsidRPr="004833FB" w:rsidRDefault="003B7E14" w:rsidP="003B7E14">
            <w:pPr>
              <w:pStyle w:val="SectionTitle"/>
              <w:pBdr>
                <w:bottom w:val="none" w:sz="0" w:space="0" w:color="auto"/>
              </w:pBdr>
              <w:spacing w:line="240" w:lineRule="auto"/>
              <w:ind w:left="-60"/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>Research Grant Awards</w:t>
            </w:r>
          </w:p>
          <w:p w14:paraId="4F38C491" w14:textId="77777777" w:rsidR="003B7E14" w:rsidRPr="004833FB" w:rsidRDefault="000A48BC" w:rsidP="003B7E14">
            <w:pPr>
              <w:tabs>
                <w:tab w:val="left" w:pos="210"/>
              </w:tabs>
              <w:rPr>
                <w:szCs w:val="22"/>
              </w:rPr>
            </w:pPr>
            <w:r>
              <w:rPr>
                <w:rFonts w:ascii="Verdana" w:hAnsi="Verdana"/>
                <w:b/>
                <w:noProof/>
                <w:szCs w:val="22"/>
              </w:rPr>
              <w:pict w14:anchorId="70F6E13C">
                <v:shape id="_x0000_i1033" type="#_x0000_t75" alt="Default Line" style="width:544.5pt;height:1.75pt;mso-width-percent:0;mso-height-percent:0;mso-width-percent:0;mso-height-percent:0" o:hrpct="0" o:hralign="center" o:hr="t">
                  <v:imagedata r:id="rId6" o:title="Default Line"/>
                </v:shape>
              </w:pict>
            </w:r>
          </w:p>
          <w:p w14:paraId="4FD9C8BD" w14:textId="4FDD174C" w:rsidR="003B7E14" w:rsidRDefault="003B7E14" w:rsidP="003B7E14">
            <w:pPr>
              <w:pStyle w:val="ListParagraph"/>
              <w:numPr>
                <w:ilvl w:val="0"/>
                <w:numId w:val="18"/>
              </w:numPr>
              <w:tabs>
                <w:tab w:val="left" w:pos="210"/>
              </w:tabs>
              <w:rPr>
                <w:szCs w:val="22"/>
              </w:rPr>
            </w:pPr>
            <w:r w:rsidRPr="004C5317">
              <w:rPr>
                <w:szCs w:val="22"/>
              </w:rPr>
              <w:t xml:space="preserve">Hospital for Special Surgery Surgeon-in-chief </w:t>
            </w:r>
            <w:r w:rsidR="004C5317">
              <w:rPr>
                <w:szCs w:val="22"/>
              </w:rPr>
              <w:t>Grant</w:t>
            </w:r>
            <w:r w:rsidR="004C5317" w:rsidRPr="004C5317">
              <w:rPr>
                <w:szCs w:val="22"/>
              </w:rPr>
              <w:t xml:space="preserve"> – April 2024</w:t>
            </w:r>
            <w:r w:rsidR="004C5317">
              <w:rPr>
                <w:szCs w:val="22"/>
              </w:rPr>
              <w:t xml:space="preserve"> – $10,000</w:t>
            </w:r>
          </w:p>
          <w:p w14:paraId="6FD3AF13" w14:textId="15E1A408" w:rsidR="004C5317" w:rsidRDefault="004C5317" w:rsidP="004C5317">
            <w:pPr>
              <w:pStyle w:val="ListParagraph"/>
              <w:tabs>
                <w:tab w:val="left" w:pos="210"/>
              </w:tabs>
              <w:ind w:left="360"/>
              <w:rPr>
                <w:i/>
                <w:szCs w:val="22"/>
              </w:rPr>
            </w:pPr>
            <w:r>
              <w:rPr>
                <w:i/>
                <w:szCs w:val="22"/>
              </w:rPr>
              <w:t>Kinematics Dataset for Activities of Daily Living and Implications for RTSA Positioning: A Pilot Study</w:t>
            </w:r>
          </w:p>
          <w:p w14:paraId="0C5E8CBE" w14:textId="77777777" w:rsidR="00265792" w:rsidRPr="00265792" w:rsidRDefault="00265792" w:rsidP="00265792">
            <w:pPr>
              <w:tabs>
                <w:tab w:val="left" w:pos="210"/>
              </w:tabs>
              <w:rPr>
                <w:i/>
                <w:szCs w:val="22"/>
              </w:rPr>
            </w:pPr>
          </w:p>
          <w:p w14:paraId="7FF7D7D9" w14:textId="42AAEC2B" w:rsidR="004C5317" w:rsidRDefault="004C5317" w:rsidP="003B7E14">
            <w:pPr>
              <w:pStyle w:val="ListParagraph"/>
              <w:numPr>
                <w:ilvl w:val="0"/>
                <w:numId w:val="18"/>
              </w:numPr>
              <w:tabs>
                <w:tab w:val="left" w:pos="210"/>
              </w:tabs>
              <w:rPr>
                <w:szCs w:val="22"/>
              </w:rPr>
            </w:pPr>
            <w:r>
              <w:rPr>
                <w:szCs w:val="22"/>
              </w:rPr>
              <w:t>Major League Soccer – December 2023 - $10,000</w:t>
            </w:r>
          </w:p>
          <w:p w14:paraId="40F4BCC0" w14:textId="2A634FD4" w:rsidR="009C2A02" w:rsidRPr="009C2A02" w:rsidRDefault="004C5317" w:rsidP="00B4134A">
            <w:pPr>
              <w:pStyle w:val="ListParagraph"/>
              <w:tabs>
                <w:tab w:val="left" w:pos="210"/>
              </w:tabs>
              <w:ind w:left="360"/>
              <w:rPr>
                <w:i/>
                <w:szCs w:val="22"/>
              </w:rPr>
            </w:pPr>
            <w:r>
              <w:rPr>
                <w:i/>
                <w:szCs w:val="22"/>
              </w:rPr>
              <w:t>The BAMIC Classification in Major League Soccer is Predictive of Return to Play After Hamstring Injury</w:t>
            </w:r>
          </w:p>
          <w:p w14:paraId="618B82B0" w14:textId="4F778A7F" w:rsidR="00D3062A" w:rsidRPr="004833FB" w:rsidRDefault="00392778" w:rsidP="00A95CEE">
            <w:pPr>
              <w:pStyle w:val="SectionTitle"/>
              <w:pBdr>
                <w:bottom w:val="none" w:sz="0" w:space="0" w:color="auto"/>
              </w:pBdr>
              <w:spacing w:line="240" w:lineRule="auto"/>
              <w:ind w:left="-60"/>
              <w:rPr>
                <w:rFonts w:ascii="Verdana" w:hAnsi="Verdana" w:cs="Arial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lastRenderedPageBreak/>
              <w:t xml:space="preserve">Other </w:t>
            </w:r>
            <w:r w:rsidR="00D3062A" w:rsidRPr="004833FB">
              <w:rPr>
                <w:rFonts w:ascii="Verdana" w:hAnsi="Verdana" w:cs="Arial"/>
                <w:b/>
                <w:sz w:val="22"/>
                <w:szCs w:val="22"/>
              </w:rPr>
              <w:t xml:space="preserve">HONORS AND AWARDS     </w:t>
            </w:r>
          </w:p>
          <w:p w14:paraId="40218E14" w14:textId="4DA6764F" w:rsidR="00D3062A" w:rsidRPr="004833FB" w:rsidRDefault="000A48BC" w:rsidP="00A95CEE">
            <w:pPr>
              <w:pStyle w:val="Achievement"/>
              <w:numPr>
                <w:ilvl w:val="0"/>
                <w:numId w:val="0"/>
              </w:numPr>
              <w:spacing w:line="240" w:lineRule="auto"/>
              <w:rPr>
                <w:rFonts w:ascii="Verdana" w:hAnsi="Verdana"/>
                <w:b/>
                <w:szCs w:val="22"/>
              </w:rPr>
            </w:pPr>
            <w:r>
              <w:rPr>
                <w:rFonts w:ascii="Verdana" w:hAnsi="Verdana"/>
                <w:b/>
                <w:noProof/>
                <w:szCs w:val="22"/>
              </w:rPr>
              <w:pict w14:anchorId="48F95FFA">
                <v:shape id="_x0000_i1034" type="#_x0000_t75" alt="Default Line" style="width:544.5pt;height:1.75pt;mso-width-percent:0;mso-height-percent:0;mso-width-percent:0;mso-height-percent:0" o:hrpct="0" o:hralign="center" o:hr="t">
                  <v:imagedata r:id="rId6" o:title="Default Line"/>
                </v:shape>
              </w:pict>
            </w:r>
          </w:p>
          <w:p w14:paraId="0C184CD3" w14:textId="1B47F912" w:rsidR="00ED5B96" w:rsidRDefault="00ED5B96" w:rsidP="00A95CEE">
            <w:pPr>
              <w:pStyle w:val="Achievement"/>
              <w:spacing w:line="240" w:lineRule="auto"/>
              <w:rPr>
                <w:szCs w:val="22"/>
              </w:rPr>
            </w:pPr>
            <w:r>
              <w:rPr>
                <w:szCs w:val="22"/>
              </w:rPr>
              <w:t>Lewis Clark Wagner Award for Excellence in Clinical and Translational Research (2024)</w:t>
            </w:r>
          </w:p>
          <w:p w14:paraId="332AE6C8" w14:textId="2375490A" w:rsidR="00ED5B96" w:rsidRDefault="00ED5B96" w:rsidP="00A95CEE">
            <w:pPr>
              <w:pStyle w:val="Achievement"/>
              <w:spacing w:line="240" w:lineRule="auto"/>
              <w:rPr>
                <w:szCs w:val="22"/>
              </w:rPr>
            </w:pPr>
            <w:r>
              <w:rPr>
                <w:szCs w:val="22"/>
              </w:rPr>
              <w:t>New York Orthopedic Hospital Award for Outstanding Performance in Research and Clinical Work (2019)</w:t>
            </w:r>
          </w:p>
          <w:p w14:paraId="62545D92" w14:textId="0899B743" w:rsidR="00D3062A" w:rsidRPr="004833FB" w:rsidRDefault="00D3062A" w:rsidP="00A95CEE">
            <w:pPr>
              <w:pStyle w:val="Achievement"/>
              <w:spacing w:line="240" w:lineRule="auto"/>
              <w:rPr>
                <w:szCs w:val="22"/>
              </w:rPr>
            </w:pPr>
            <w:r w:rsidRPr="004833FB">
              <w:rPr>
                <w:szCs w:val="22"/>
              </w:rPr>
              <w:t>ITA National Arthur Ashe Jr. Award for Leadership and Sportsmanship (2012) 3</w:t>
            </w:r>
            <w:r w:rsidRPr="004833FB">
              <w:rPr>
                <w:szCs w:val="22"/>
                <w:vertAlign w:val="superscript"/>
              </w:rPr>
              <w:t>rd</w:t>
            </w:r>
            <w:r w:rsidRPr="004833FB">
              <w:rPr>
                <w:szCs w:val="22"/>
              </w:rPr>
              <w:t xml:space="preserve"> recipient in </w:t>
            </w:r>
            <w:r w:rsidR="00A95CEE" w:rsidRPr="004833FB">
              <w:rPr>
                <w:szCs w:val="22"/>
              </w:rPr>
              <w:t>Stanford</w:t>
            </w:r>
            <w:r w:rsidRPr="004833FB">
              <w:rPr>
                <w:szCs w:val="22"/>
              </w:rPr>
              <w:t xml:space="preserve"> history</w:t>
            </w:r>
          </w:p>
          <w:p w14:paraId="59968EBE" w14:textId="77777777" w:rsidR="00D3062A" w:rsidRPr="004833FB" w:rsidRDefault="00D3062A" w:rsidP="00A95CEE">
            <w:pPr>
              <w:pStyle w:val="Achievement"/>
              <w:spacing w:line="240" w:lineRule="auto"/>
              <w:rPr>
                <w:szCs w:val="22"/>
              </w:rPr>
            </w:pPr>
            <w:r w:rsidRPr="004833FB">
              <w:rPr>
                <w:szCs w:val="22"/>
              </w:rPr>
              <w:t>NCAA Post-Graduate Scholarship Award Winner (Spring 2012)</w:t>
            </w:r>
          </w:p>
          <w:p w14:paraId="7FEEEDA7" w14:textId="77777777" w:rsidR="00D3062A" w:rsidRPr="004833FB" w:rsidRDefault="00D3062A" w:rsidP="00A95CEE">
            <w:pPr>
              <w:pStyle w:val="Achievement"/>
              <w:spacing w:line="240" w:lineRule="auto"/>
              <w:rPr>
                <w:szCs w:val="22"/>
              </w:rPr>
            </w:pPr>
            <w:r w:rsidRPr="004833FB">
              <w:rPr>
                <w:szCs w:val="22"/>
              </w:rPr>
              <w:t>Pac-12 All-Academic First Team (2010, 2011, 2012)</w:t>
            </w:r>
          </w:p>
          <w:p w14:paraId="0C202FAF" w14:textId="5A97EA0E" w:rsidR="00D3062A" w:rsidRPr="004833FB" w:rsidRDefault="00A95CEE" w:rsidP="00A95CEE">
            <w:pPr>
              <w:pStyle w:val="Achievement"/>
              <w:spacing w:line="240" w:lineRule="auto"/>
              <w:rPr>
                <w:szCs w:val="22"/>
              </w:rPr>
            </w:pPr>
            <w:r w:rsidRPr="004833FB">
              <w:rPr>
                <w:szCs w:val="22"/>
              </w:rPr>
              <w:t>Jake Gimbel</w:t>
            </w:r>
            <w:r w:rsidR="00D3062A" w:rsidRPr="004833FB">
              <w:rPr>
                <w:szCs w:val="22"/>
              </w:rPr>
              <w:t xml:space="preserve"> A</w:t>
            </w:r>
            <w:r w:rsidRPr="004833FB">
              <w:rPr>
                <w:szCs w:val="22"/>
              </w:rPr>
              <w:t>ward, Stanford University (2012)</w:t>
            </w:r>
            <w:r w:rsidR="00D3062A" w:rsidRPr="004833FB">
              <w:rPr>
                <w:szCs w:val="22"/>
              </w:rPr>
              <w:t xml:space="preserve"> awarded to senior </w:t>
            </w:r>
            <w:r w:rsidR="00E919B5" w:rsidRPr="004833FB">
              <w:rPr>
                <w:szCs w:val="22"/>
              </w:rPr>
              <w:t xml:space="preserve">athlete </w:t>
            </w:r>
            <w:r w:rsidR="00D3062A" w:rsidRPr="004833FB">
              <w:rPr>
                <w:szCs w:val="22"/>
              </w:rPr>
              <w:t>with best competitive attitude</w:t>
            </w:r>
          </w:p>
          <w:p w14:paraId="49D2048C" w14:textId="4E65AC24" w:rsidR="00D3062A" w:rsidRPr="004833FB" w:rsidRDefault="00D3062A" w:rsidP="00A95CEE">
            <w:pPr>
              <w:pStyle w:val="Achievement"/>
              <w:spacing w:line="240" w:lineRule="auto"/>
              <w:rPr>
                <w:szCs w:val="22"/>
              </w:rPr>
            </w:pPr>
            <w:r w:rsidRPr="004833FB">
              <w:rPr>
                <w:szCs w:val="22"/>
              </w:rPr>
              <w:t xml:space="preserve">Pac-12 </w:t>
            </w:r>
            <w:r w:rsidR="00E919B5" w:rsidRPr="004833FB">
              <w:rPr>
                <w:szCs w:val="22"/>
              </w:rPr>
              <w:t>Tennis Scholar-Athlete of the Year</w:t>
            </w:r>
            <w:r w:rsidRPr="004833FB">
              <w:rPr>
                <w:szCs w:val="22"/>
              </w:rPr>
              <w:t xml:space="preserve"> (2012)</w:t>
            </w:r>
            <w:r w:rsidR="00E919B5" w:rsidRPr="004833FB">
              <w:rPr>
                <w:szCs w:val="22"/>
              </w:rPr>
              <w:t xml:space="preserve"> sponsored by Toyo Tires</w:t>
            </w:r>
          </w:p>
          <w:p w14:paraId="19053CA3" w14:textId="77777777" w:rsidR="00D3062A" w:rsidRPr="004833FB" w:rsidRDefault="00D3062A" w:rsidP="00A95CEE">
            <w:pPr>
              <w:pStyle w:val="Achievement"/>
              <w:spacing w:line="240" w:lineRule="auto"/>
              <w:rPr>
                <w:szCs w:val="22"/>
              </w:rPr>
            </w:pPr>
            <w:r w:rsidRPr="004833FB">
              <w:rPr>
                <w:szCs w:val="22"/>
              </w:rPr>
              <w:t>ITA Scholar Athlete – 2009, 2010, 2011, 2012</w:t>
            </w:r>
          </w:p>
          <w:p w14:paraId="78F40184" w14:textId="6FB97F79" w:rsidR="00D3062A" w:rsidRPr="004833FB" w:rsidRDefault="00D3062A" w:rsidP="00A95CEE">
            <w:pPr>
              <w:pStyle w:val="Achievement"/>
              <w:spacing w:line="240" w:lineRule="auto"/>
              <w:rPr>
                <w:szCs w:val="22"/>
              </w:rPr>
            </w:pPr>
            <w:r w:rsidRPr="004833FB">
              <w:rPr>
                <w:szCs w:val="22"/>
              </w:rPr>
              <w:t>ITA Northwest Region Ra</w:t>
            </w:r>
            <w:r w:rsidR="00284BD5" w:rsidRPr="004833FB">
              <w:rPr>
                <w:szCs w:val="22"/>
              </w:rPr>
              <w:t xml:space="preserve">fael Osuna Sportsmanship Award </w:t>
            </w:r>
            <w:r w:rsidRPr="004833FB">
              <w:rPr>
                <w:szCs w:val="22"/>
              </w:rPr>
              <w:t>(2012)</w:t>
            </w:r>
          </w:p>
          <w:p w14:paraId="43EB3005" w14:textId="0A279F6E" w:rsidR="00D3062A" w:rsidRDefault="00D3062A" w:rsidP="00A95CEE">
            <w:pPr>
              <w:pStyle w:val="Achievement"/>
              <w:spacing w:line="240" w:lineRule="auto"/>
              <w:rPr>
                <w:szCs w:val="22"/>
              </w:rPr>
            </w:pPr>
            <w:r w:rsidRPr="004833FB">
              <w:rPr>
                <w:szCs w:val="22"/>
              </w:rPr>
              <w:t>Bill Talbert Junior Sportsmanship Award – USTA’s top award for juniors (2008)</w:t>
            </w:r>
          </w:p>
          <w:p w14:paraId="2D1BEB05" w14:textId="77777777" w:rsidR="009C2A02" w:rsidRPr="004833FB" w:rsidRDefault="009C2A02" w:rsidP="009C2A02">
            <w:pPr>
              <w:pStyle w:val="Achievement"/>
              <w:numPr>
                <w:ilvl w:val="0"/>
                <w:numId w:val="0"/>
              </w:numPr>
              <w:spacing w:line="240" w:lineRule="auto"/>
              <w:ind w:left="240"/>
              <w:rPr>
                <w:szCs w:val="22"/>
              </w:rPr>
            </w:pPr>
          </w:p>
          <w:p w14:paraId="3A9D3B6D" w14:textId="1C67690A" w:rsidR="00D3062A" w:rsidRPr="004833FB" w:rsidRDefault="00D3062A" w:rsidP="00A95CEE">
            <w:pPr>
              <w:pStyle w:val="SectionTitle"/>
              <w:pBdr>
                <w:bottom w:val="none" w:sz="0" w:space="0" w:color="auto"/>
              </w:pBdr>
              <w:spacing w:line="240" w:lineRule="auto"/>
              <w:ind w:left="-60"/>
              <w:rPr>
                <w:rFonts w:ascii="Verdana" w:hAnsi="Verdana"/>
                <w:b/>
                <w:sz w:val="22"/>
                <w:szCs w:val="22"/>
              </w:rPr>
            </w:pPr>
            <w:r w:rsidRPr="004833FB">
              <w:rPr>
                <w:rFonts w:ascii="Verdana" w:hAnsi="Verdana"/>
                <w:b/>
                <w:sz w:val="22"/>
                <w:szCs w:val="22"/>
              </w:rPr>
              <w:t xml:space="preserve">SKILLS   </w:t>
            </w:r>
          </w:p>
          <w:p w14:paraId="3CFDA2C8" w14:textId="068AD93E" w:rsidR="00D3062A" w:rsidRPr="004833FB" w:rsidRDefault="000A48BC" w:rsidP="00A95CEE">
            <w:pPr>
              <w:pStyle w:val="Achievement"/>
              <w:numPr>
                <w:ilvl w:val="0"/>
                <w:numId w:val="0"/>
              </w:numPr>
              <w:spacing w:line="240" w:lineRule="auto"/>
              <w:rPr>
                <w:rFonts w:ascii="Verdana" w:hAnsi="Verdana"/>
                <w:b/>
                <w:szCs w:val="22"/>
              </w:rPr>
            </w:pPr>
            <w:r>
              <w:rPr>
                <w:rFonts w:ascii="Verdana" w:hAnsi="Verdana"/>
                <w:b/>
                <w:noProof/>
                <w:szCs w:val="22"/>
              </w:rPr>
              <w:pict w14:anchorId="21E3E857">
                <v:shape id="_x0000_i1035" type="#_x0000_t75" alt="Default Line" style="width:544.5pt;height:1.75pt;mso-width-percent:0;mso-height-percent:0;mso-width-percent:0;mso-height-percent:0" o:hrpct="0" o:hralign="center" o:hr="t">
                  <v:imagedata r:id="rId6" o:title="Default Line"/>
                </v:shape>
              </w:pict>
            </w:r>
          </w:p>
          <w:p w14:paraId="695AB8DB" w14:textId="485B3B38" w:rsidR="00D3062A" w:rsidRPr="004833FB" w:rsidRDefault="00D3062A" w:rsidP="00A95CEE">
            <w:pPr>
              <w:pStyle w:val="Achievement"/>
              <w:spacing w:line="240" w:lineRule="auto"/>
              <w:rPr>
                <w:szCs w:val="22"/>
              </w:rPr>
            </w:pPr>
            <w:r w:rsidRPr="004833FB">
              <w:rPr>
                <w:szCs w:val="22"/>
              </w:rPr>
              <w:t xml:space="preserve">Speak, </w:t>
            </w:r>
            <w:r w:rsidR="00B23A36" w:rsidRPr="004833FB">
              <w:rPr>
                <w:szCs w:val="22"/>
              </w:rPr>
              <w:t xml:space="preserve">read and write fluent Spanish </w:t>
            </w:r>
          </w:p>
          <w:p w14:paraId="5872A078" w14:textId="7EF6AAEC" w:rsidR="00D3062A" w:rsidRPr="004833FB" w:rsidRDefault="00D3062A" w:rsidP="00A95CEE">
            <w:pPr>
              <w:pStyle w:val="Achievement"/>
              <w:spacing w:line="240" w:lineRule="auto"/>
              <w:rPr>
                <w:szCs w:val="22"/>
              </w:rPr>
            </w:pPr>
            <w:r w:rsidRPr="004833FB">
              <w:rPr>
                <w:szCs w:val="22"/>
              </w:rPr>
              <w:t>Public Speaking – ESPNU Guest Television Commentator for NCAA Championships (2011)</w:t>
            </w:r>
          </w:p>
          <w:p w14:paraId="58081200" w14:textId="2313F12A" w:rsidR="00174AFD" w:rsidRDefault="00174AFD" w:rsidP="00A95CEE">
            <w:pPr>
              <w:pStyle w:val="Achievement"/>
              <w:spacing w:line="240" w:lineRule="auto"/>
              <w:rPr>
                <w:szCs w:val="22"/>
              </w:rPr>
            </w:pPr>
            <w:r w:rsidRPr="004833FB">
              <w:rPr>
                <w:szCs w:val="22"/>
              </w:rPr>
              <w:t>Proficient in Stata, Microsoft Excel</w:t>
            </w:r>
          </w:p>
          <w:p w14:paraId="4F17A3A3" w14:textId="77777777" w:rsidR="009C2A02" w:rsidRPr="004833FB" w:rsidRDefault="009C2A02" w:rsidP="009C2A02">
            <w:pPr>
              <w:pStyle w:val="Achievement"/>
              <w:numPr>
                <w:ilvl w:val="0"/>
                <w:numId w:val="0"/>
              </w:numPr>
              <w:spacing w:line="240" w:lineRule="auto"/>
              <w:ind w:left="240"/>
              <w:rPr>
                <w:szCs w:val="22"/>
              </w:rPr>
            </w:pPr>
          </w:p>
          <w:p w14:paraId="333DD768" w14:textId="77808CDA" w:rsidR="00531739" w:rsidRPr="00531739" w:rsidRDefault="00D07379" w:rsidP="00531739">
            <w:pPr>
              <w:pStyle w:val="SectionTitle"/>
              <w:pBdr>
                <w:bottom w:val="none" w:sz="0" w:space="0" w:color="auto"/>
              </w:pBdr>
              <w:spacing w:line="240" w:lineRule="auto"/>
              <w:ind w:left="-60"/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 xml:space="preserve">Hobbies and </w:t>
            </w:r>
            <w:r w:rsidR="00531739" w:rsidRPr="00531739">
              <w:rPr>
                <w:rFonts w:ascii="Verdana" w:hAnsi="Verdana"/>
                <w:b/>
                <w:sz w:val="22"/>
                <w:szCs w:val="22"/>
              </w:rPr>
              <w:t xml:space="preserve">INTERESTS  </w:t>
            </w:r>
          </w:p>
          <w:p w14:paraId="667D7843" w14:textId="62868529" w:rsidR="00531739" w:rsidRPr="00531739" w:rsidRDefault="000A48BC" w:rsidP="00531739">
            <w:pPr>
              <w:pStyle w:val="Achievement"/>
              <w:numPr>
                <w:ilvl w:val="0"/>
                <w:numId w:val="0"/>
              </w:numPr>
              <w:spacing w:line="240" w:lineRule="auto"/>
              <w:rPr>
                <w:szCs w:val="22"/>
              </w:rPr>
            </w:pPr>
            <w:r>
              <w:rPr>
                <w:noProof/>
                <w:szCs w:val="22"/>
              </w:rPr>
              <w:pict w14:anchorId="7BFB6F7F">
                <v:shape id="_x0000_i1036" type="#_x0000_t75" alt="Default Line" style="width:544.5pt;height:1.75pt;mso-width-percent:0;mso-height-percent:0;mso-width-percent:0;mso-height-percent:0" o:hrpct="0" o:hralign="center" o:hr="t">
                  <v:imagedata r:id="rId6" o:title="Default Line"/>
                </v:shape>
              </w:pict>
            </w:r>
          </w:p>
          <w:p w14:paraId="24360A25" w14:textId="736EAEDC" w:rsidR="00D3062A" w:rsidRPr="004833FB" w:rsidRDefault="003217E4" w:rsidP="00531739">
            <w:pPr>
              <w:pStyle w:val="Achievement"/>
              <w:numPr>
                <w:ilvl w:val="0"/>
                <w:numId w:val="0"/>
              </w:numPr>
              <w:spacing w:line="240" w:lineRule="auto"/>
              <w:rPr>
                <w:rFonts w:ascii="Verdana" w:hAnsi="Verdana"/>
                <w:b/>
                <w:szCs w:val="22"/>
              </w:rPr>
            </w:pPr>
            <w:r>
              <w:rPr>
                <w:szCs w:val="22"/>
              </w:rPr>
              <w:t xml:space="preserve">Paddle tennis, pickleball, </w:t>
            </w:r>
            <w:r w:rsidR="00531739" w:rsidRPr="00531739">
              <w:rPr>
                <w:szCs w:val="22"/>
              </w:rPr>
              <w:t xml:space="preserve">Golf, Basketball, Skiing, </w:t>
            </w:r>
            <w:r w:rsidR="00531739">
              <w:rPr>
                <w:szCs w:val="22"/>
              </w:rPr>
              <w:t>Peloton, American history</w:t>
            </w:r>
            <w:r w:rsidR="00531739" w:rsidRPr="00531739">
              <w:rPr>
                <w:szCs w:val="22"/>
              </w:rPr>
              <w:t>, Crossword Puzzles</w:t>
            </w:r>
            <w:r w:rsidR="00531739">
              <w:rPr>
                <w:szCs w:val="22"/>
              </w:rPr>
              <w:t xml:space="preserve">, </w:t>
            </w:r>
            <w:r w:rsidR="00D07379">
              <w:rPr>
                <w:szCs w:val="22"/>
              </w:rPr>
              <w:t>St</w:t>
            </w:r>
            <w:r w:rsidR="00531739">
              <w:rPr>
                <w:szCs w:val="22"/>
              </w:rPr>
              <w:t>ock market investing</w:t>
            </w:r>
          </w:p>
        </w:tc>
      </w:tr>
      <w:tr w:rsidR="00D3062A" w:rsidRPr="0089270D" w14:paraId="222FC122" w14:textId="77777777" w:rsidTr="001C09A5">
        <w:trPr>
          <w:trHeight w:val="149"/>
        </w:trPr>
        <w:tc>
          <w:tcPr>
            <w:tcW w:w="0" w:type="auto"/>
          </w:tcPr>
          <w:p w14:paraId="7135F922" w14:textId="49376309" w:rsidR="00D3062A" w:rsidRPr="0089270D" w:rsidRDefault="00D3062A" w:rsidP="00D3062A">
            <w:pPr>
              <w:pStyle w:val="NoTitle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010" w:type="dxa"/>
          </w:tcPr>
          <w:p w14:paraId="3EA384F0" w14:textId="77777777" w:rsidR="00D3062A" w:rsidRDefault="00D3062A" w:rsidP="00A95CEE">
            <w:pPr>
              <w:pStyle w:val="CompanyNameOne"/>
              <w:tabs>
                <w:tab w:val="clear" w:pos="6480"/>
                <w:tab w:val="right" w:pos="-12412"/>
                <w:tab w:val="left" w:pos="6586"/>
                <w:tab w:val="right" w:pos="10543"/>
              </w:tabs>
              <w:spacing w:line="240" w:lineRule="auto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</w:tbl>
    <w:p w14:paraId="1D10F5F1" w14:textId="77777777" w:rsidR="00D3062A" w:rsidRPr="009342D5" w:rsidRDefault="00D3062A" w:rsidP="00D3062A">
      <w:pPr>
        <w:tabs>
          <w:tab w:val="left" w:pos="165"/>
        </w:tabs>
        <w:ind w:right="657"/>
      </w:pPr>
    </w:p>
    <w:p w14:paraId="2EB7E80F" w14:textId="21142D0A" w:rsidR="008542FF" w:rsidRDefault="008542FF"/>
    <w:sectPr w:rsidR="008542FF" w:rsidSect="00A95CEE">
      <w:pgSz w:w="12240" w:h="15840" w:code="1"/>
      <w:pgMar w:top="720" w:right="720" w:bottom="806" w:left="288" w:header="0" w:footer="0" w:gutter="0"/>
      <w:cols w:space="720"/>
      <w:titlePg/>
      <w:docGrid w:linePitch="22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4AAE77D4"/>
    <w:lvl w:ilvl="0">
      <w:numFmt w:val="decimal"/>
      <w:pStyle w:val="Achievement"/>
      <w:lvlText w:val="*"/>
      <w:lvlJc w:val="left"/>
    </w:lvl>
  </w:abstractNum>
  <w:abstractNum w:abstractNumId="1" w15:restartNumberingAfterBreak="0">
    <w:nsid w:val="037418C2"/>
    <w:multiLevelType w:val="hybridMultilevel"/>
    <w:tmpl w:val="D4FED540"/>
    <w:lvl w:ilvl="0" w:tplc="276CDAA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5ED155C"/>
    <w:multiLevelType w:val="hybridMultilevel"/>
    <w:tmpl w:val="2D14BCB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69230B9"/>
    <w:multiLevelType w:val="hybridMultilevel"/>
    <w:tmpl w:val="EE72145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595E97"/>
    <w:multiLevelType w:val="hybridMultilevel"/>
    <w:tmpl w:val="C82AA6B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B6014B3"/>
    <w:multiLevelType w:val="hybridMultilevel"/>
    <w:tmpl w:val="AF221C6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D0F2D41"/>
    <w:multiLevelType w:val="hybridMultilevel"/>
    <w:tmpl w:val="BBA41638"/>
    <w:lvl w:ilvl="0" w:tplc="D54415F6">
      <w:numFmt w:val="bullet"/>
      <w:lvlText w:val="-"/>
      <w:lvlJc w:val="left"/>
      <w:pPr>
        <w:ind w:left="1020" w:hanging="360"/>
      </w:pPr>
      <w:rPr>
        <w:rFonts w:ascii="Garamond" w:eastAsia="Times New Roman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7" w15:restartNumberingAfterBreak="0">
    <w:nsid w:val="11A341D9"/>
    <w:multiLevelType w:val="hybridMultilevel"/>
    <w:tmpl w:val="D4FED540"/>
    <w:lvl w:ilvl="0" w:tplc="276CDAA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B2041CD"/>
    <w:multiLevelType w:val="hybridMultilevel"/>
    <w:tmpl w:val="220A575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DE4455C"/>
    <w:multiLevelType w:val="hybridMultilevel"/>
    <w:tmpl w:val="240AE606"/>
    <w:lvl w:ilvl="0" w:tplc="276CDAA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FC83EEA"/>
    <w:multiLevelType w:val="hybridMultilevel"/>
    <w:tmpl w:val="1E18EB9C"/>
    <w:lvl w:ilvl="0" w:tplc="0084203C">
      <w:start w:val="1"/>
      <w:numFmt w:val="bullet"/>
      <w:lvlText w:val=""/>
      <w:lvlJc w:val="left"/>
      <w:pPr>
        <w:ind w:left="216" w:hanging="216"/>
      </w:pPr>
      <w:rPr>
        <w:rFonts w:ascii="Wingdings" w:hAnsi="Wingdings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7E0487"/>
    <w:multiLevelType w:val="hybridMultilevel"/>
    <w:tmpl w:val="B7CEF1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6E69E3"/>
    <w:multiLevelType w:val="hybridMultilevel"/>
    <w:tmpl w:val="D4FED540"/>
    <w:lvl w:ilvl="0" w:tplc="276CDAA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9FF2657"/>
    <w:multiLevelType w:val="hybridMultilevel"/>
    <w:tmpl w:val="A21C81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EB1763"/>
    <w:multiLevelType w:val="hybridMultilevel"/>
    <w:tmpl w:val="240AE606"/>
    <w:lvl w:ilvl="0" w:tplc="276CDAA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CD52ACC"/>
    <w:multiLevelType w:val="hybridMultilevel"/>
    <w:tmpl w:val="187831F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FF804B9"/>
    <w:multiLevelType w:val="hybridMultilevel"/>
    <w:tmpl w:val="2C4CE71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5B47402"/>
    <w:multiLevelType w:val="hybridMultilevel"/>
    <w:tmpl w:val="C82AA6B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6BF7FEF"/>
    <w:multiLevelType w:val="hybridMultilevel"/>
    <w:tmpl w:val="AF221C6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E921404"/>
    <w:multiLevelType w:val="hybridMultilevel"/>
    <w:tmpl w:val="F27E52E4"/>
    <w:lvl w:ilvl="0" w:tplc="5FACE78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479224D"/>
    <w:multiLevelType w:val="hybridMultilevel"/>
    <w:tmpl w:val="2C4CE71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A02004C"/>
    <w:multiLevelType w:val="multilevel"/>
    <w:tmpl w:val="240AE6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B177A9F"/>
    <w:multiLevelType w:val="multilevel"/>
    <w:tmpl w:val="208012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FF76877"/>
    <w:multiLevelType w:val="hybridMultilevel"/>
    <w:tmpl w:val="D2B2B2E8"/>
    <w:lvl w:ilvl="0" w:tplc="04090005">
      <w:start w:val="1"/>
      <w:numFmt w:val="bullet"/>
      <w:lvlText w:val=""/>
      <w:lvlJc w:val="left"/>
      <w:pPr>
        <w:ind w:left="9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num w:numId="1" w16cid:durableId="922639664">
    <w:abstractNumId w:val="0"/>
    <w:lvlOverride w:ilvl="0">
      <w:lvl w:ilvl="0">
        <w:start w:val="1"/>
        <w:numFmt w:val="bullet"/>
        <w:pStyle w:val="Achievemen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color w:val="auto"/>
          <w:sz w:val="12"/>
        </w:rPr>
      </w:lvl>
    </w:lvlOverride>
  </w:num>
  <w:num w:numId="2" w16cid:durableId="1983388630">
    <w:abstractNumId w:val="19"/>
  </w:num>
  <w:num w:numId="3" w16cid:durableId="1011297386">
    <w:abstractNumId w:val="15"/>
  </w:num>
  <w:num w:numId="4" w16cid:durableId="838349332">
    <w:abstractNumId w:val="10"/>
  </w:num>
  <w:num w:numId="5" w16cid:durableId="499123466">
    <w:abstractNumId w:val="23"/>
  </w:num>
  <w:num w:numId="6" w16cid:durableId="859511989">
    <w:abstractNumId w:val="9"/>
  </w:num>
  <w:num w:numId="7" w16cid:durableId="429853907">
    <w:abstractNumId w:val="17"/>
  </w:num>
  <w:num w:numId="8" w16cid:durableId="2091807405">
    <w:abstractNumId w:val="6"/>
  </w:num>
  <w:num w:numId="9" w16cid:durableId="263653288">
    <w:abstractNumId w:val="3"/>
  </w:num>
  <w:num w:numId="10" w16cid:durableId="651255844">
    <w:abstractNumId w:val="0"/>
    <w:lvlOverride w:ilvl="0">
      <w:lvl w:ilvl="0">
        <w:start w:val="1"/>
        <w:numFmt w:val="bullet"/>
        <w:pStyle w:val="Achievemen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color w:val="auto"/>
          <w:sz w:val="12"/>
        </w:rPr>
      </w:lvl>
    </w:lvlOverride>
  </w:num>
  <w:num w:numId="11" w16cid:durableId="1151287873">
    <w:abstractNumId w:val="11"/>
  </w:num>
  <w:num w:numId="12" w16cid:durableId="1985699475">
    <w:abstractNumId w:val="13"/>
  </w:num>
  <w:num w:numId="13" w16cid:durableId="2058822453">
    <w:abstractNumId w:val="7"/>
  </w:num>
  <w:num w:numId="14" w16cid:durableId="493182051">
    <w:abstractNumId w:val="14"/>
  </w:num>
  <w:num w:numId="15" w16cid:durableId="778918033">
    <w:abstractNumId w:val="2"/>
  </w:num>
  <w:num w:numId="16" w16cid:durableId="1412197276">
    <w:abstractNumId w:val="21"/>
  </w:num>
  <w:num w:numId="17" w16cid:durableId="67920086">
    <w:abstractNumId w:val="22"/>
  </w:num>
  <w:num w:numId="18" w16cid:durableId="392967975">
    <w:abstractNumId w:val="12"/>
  </w:num>
  <w:num w:numId="19" w16cid:durableId="1486360752">
    <w:abstractNumId w:val="1"/>
  </w:num>
  <w:num w:numId="20" w16cid:durableId="2113083419">
    <w:abstractNumId w:val="8"/>
  </w:num>
  <w:num w:numId="21" w16cid:durableId="1752851712">
    <w:abstractNumId w:val="4"/>
  </w:num>
  <w:num w:numId="22" w16cid:durableId="962618048">
    <w:abstractNumId w:val="5"/>
  </w:num>
  <w:num w:numId="23" w16cid:durableId="98991329">
    <w:abstractNumId w:val="18"/>
  </w:num>
  <w:num w:numId="24" w16cid:durableId="998507285">
    <w:abstractNumId w:val="20"/>
  </w:num>
  <w:num w:numId="25" w16cid:durableId="36442695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062A"/>
    <w:rsid w:val="00002692"/>
    <w:rsid w:val="00014F63"/>
    <w:rsid w:val="0004172E"/>
    <w:rsid w:val="00050DBD"/>
    <w:rsid w:val="00054066"/>
    <w:rsid w:val="0006040E"/>
    <w:rsid w:val="00060F57"/>
    <w:rsid w:val="00065F1F"/>
    <w:rsid w:val="000663D1"/>
    <w:rsid w:val="000724A8"/>
    <w:rsid w:val="00073B53"/>
    <w:rsid w:val="000833B3"/>
    <w:rsid w:val="000A48BC"/>
    <w:rsid w:val="000C02D8"/>
    <w:rsid w:val="000D5AB5"/>
    <w:rsid w:val="000E35E2"/>
    <w:rsid w:val="000F00E0"/>
    <w:rsid w:val="000F08BF"/>
    <w:rsid w:val="000F3E39"/>
    <w:rsid w:val="000F55B9"/>
    <w:rsid w:val="00100074"/>
    <w:rsid w:val="0010591E"/>
    <w:rsid w:val="00107849"/>
    <w:rsid w:val="001114B0"/>
    <w:rsid w:val="00115128"/>
    <w:rsid w:val="00115808"/>
    <w:rsid w:val="00134EFD"/>
    <w:rsid w:val="00140ED7"/>
    <w:rsid w:val="001423A7"/>
    <w:rsid w:val="0015388A"/>
    <w:rsid w:val="0016152E"/>
    <w:rsid w:val="00163113"/>
    <w:rsid w:val="00170401"/>
    <w:rsid w:val="00172C01"/>
    <w:rsid w:val="00174AFD"/>
    <w:rsid w:val="00184CD0"/>
    <w:rsid w:val="001929CC"/>
    <w:rsid w:val="001A2050"/>
    <w:rsid w:val="001A7DE9"/>
    <w:rsid w:val="001B20EB"/>
    <w:rsid w:val="001B748B"/>
    <w:rsid w:val="001C09A5"/>
    <w:rsid w:val="001C0C17"/>
    <w:rsid w:val="001C1AA1"/>
    <w:rsid w:val="001D41C9"/>
    <w:rsid w:val="001D477C"/>
    <w:rsid w:val="001D5272"/>
    <w:rsid w:val="001D7A68"/>
    <w:rsid w:val="001E1B8F"/>
    <w:rsid w:val="001F5BC0"/>
    <w:rsid w:val="001F7BE4"/>
    <w:rsid w:val="001F7E40"/>
    <w:rsid w:val="00210520"/>
    <w:rsid w:val="002117AB"/>
    <w:rsid w:val="00214DED"/>
    <w:rsid w:val="00227315"/>
    <w:rsid w:val="002470EB"/>
    <w:rsid w:val="00247132"/>
    <w:rsid w:val="00250876"/>
    <w:rsid w:val="00265792"/>
    <w:rsid w:val="00284BD5"/>
    <w:rsid w:val="002850CC"/>
    <w:rsid w:val="002909DD"/>
    <w:rsid w:val="002B0472"/>
    <w:rsid w:val="002C223C"/>
    <w:rsid w:val="002C5FF4"/>
    <w:rsid w:val="002C6398"/>
    <w:rsid w:val="002D3AA3"/>
    <w:rsid w:val="002D774B"/>
    <w:rsid w:val="002E555D"/>
    <w:rsid w:val="002F0F0F"/>
    <w:rsid w:val="002F3ABA"/>
    <w:rsid w:val="002F47F7"/>
    <w:rsid w:val="003138EB"/>
    <w:rsid w:val="0032152A"/>
    <w:rsid w:val="003217E4"/>
    <w:rsid w:val="00323994"/>
    <w:rsid w:val="003410F0"/>
    <w:rsid w:val="0035142B"/>
    <w:rsid w:val="00352112"/>
    <w:rsid w:val="00353712"/>
    <w:rsid w:val="0035423A"/>
    <w:rsid w:val="00370EF0"/>
    <w:rsid w:val="00380460"/>
    <w:rsid w:val="0038143C"/>
    <w:rsid w:val="00384EA1"/>
    <w:rsid w:val="00392778"/>
    <w:rsid w:val="003A0C27"/>
    <w:rsid w:val="003B0D96"/>
    <w:rsid w:val="003B2221"/>
    <w:rsid w:val="003B7E14"/>
    <w:rsid w:val="003C56A8"/>
    <w:rsid w:val="003D4102"/>
    <w:rsid w:val="003E2D77"/>
    <w:rsid w:val="003F739E"/>
    <w:rsid w:val="0040638D"/>
    <w:rsid w:val="00415BC4"/>
    <w:rsid w:val="00422C83"/>
    <w:rsid w:val="004240EA"/>
    <w:rsid w:val="004253B9"/>
    <w:rsid w:val="0045302B"/>
    <w:rsid w:val="00455489"/>
    <w:rsid w:val="00457AD2"/>
    <w:rsid w:val="004639A3"/>
    <w:rsid w:val="004708D8"/>
    <w:rsid w:val="004833FB"/>
    <w:rsid w:val="00483ED2"/>
    <w:rsid w:val="00486F77"/>
    <w:rsid w:val="004912EE"/>
    <w:rsid w:val="00493F7E"/>
    <w:rsid w:val="00495F65"/>
    <w:rsid w:val="004B5FB6"/>
    <w:rsid w:val="004C5317"/>
    <w:rsid w:val="004D2607"/>
    <w:rsid w:val="004E2EDF"/>
    <w:rsid w:val="004F2EA0"/>
    <w:rsid w:val="00502B93"/>
    <w:rsid w:val="005144C9"/>
    <w:rsid w:val="0052247E"/>
    <w:rsid w:val="00524B04"/>
    <w:rsid w:val="00531739"/>
    <w:rsid w:val="00533A20"/>
    <w:rsid w:val="005341FC"/>
    <w:rsid w:val="005641AA"/>
    <w:rsid w:val="005734CD"/>
    <w:rsid w:val="005753B1"/>
    <w:rsid w:val="005837CE"/>
    <w:rsid w:val="00591719"/>
    <w:rsid w:val="005923E6"/>
    <w:rsid w:val="00592880"/>
    <w:rsid w:val="005A1641"/>
    <w:rsid w:val="005A749D"/>
    <w:rsid w:val="005B04D6"/>
    <w:rsid w:val="005B6631"/>
    <w:rsid w:val="005C54EF"/>
    <w:rsid w:val="005C5BD1"/>
    <w:rsid w:val="005D23DE"/>
    <w:rsid w:val="005D5709"/>
    <w:rsid w:val="005E022D"/>
    <w:rsid w:val="006028F9"/>
    <w:rsid w:val="006117BF"/>
    <w:rsid w:val="00611E7C"/>
    <w:rsid w:val="00625660"/>
    <w:rsid w:val="00630208"/>
    <w:rsid w:val="00635791"/>
    <w:rsid w:val="00637522"/>
    <w:rsid w:val="00637EC9"/>
    <w:rsid w:val="00644A0D"/>
    <w:rsid w:val="0067273C"/>
    <w:rsid w:val="0067683A"/>
    <w:rsid w:val="00690E64"/>
    <w:rsid w:val="006914C1"/>
    <w:rsid w:val="006A2BBD"/>
    <w:rsid w:val="006B0C0D"/>
    <w:rsid w:val="006D02AE"/>
    <w:rsid w:val="006E1BAD"/>
    <w:rsid w:val="007008A5"/>
    <w:rsid w:val="0070140C"/>
    <w:rsid w:val="0071165B"/>
    <w:rsid w:val="00711E1A"/>
    <w:rsid w:val="00720296"/>
    <w:rsid w:val="00725567"/>
    <w:rsid w:val="00730DAB"/>
    <w:rsid w:val="007369A2"/>
    <w:rsid w:val="0074720E"/>
    <w:rsid w:val="00747D9E"/>
    <w:rsid w:val="00753853"/>
    <w:rsid w:val="00757F7F"/>
    <w:rsid w:val="00766E24"/>
    <w:rsid w:val="00771593"/>
    <w:rsid w:val="00780506"/>
    <w:rsid w:val="007809FB"/>
    <w:rsid w:val="007B1AC9"/>
    <w:rsid w:val="007B48AD"/>
    <w:rsid w:val="007C123F"/>
    <w:rsid w:val="007C358B"/>
    <w:rsid w:val="007D2472"/>
    <w:rsid w:val="007E520F"/>
    <w:rsid w:val="00801F86"/>
    <w:rsid w:val="00804ADD"/>
    <w:rsid w:val="00805B53"/>
    <w:rsid w:val="008064C0"/>
    <w:rsid w:val="0081213C"/>
    <w:rsid w:val="00814C03"/>
    <w:rsid w:val="00826AD6"/>
    <w:rsid w:val="00826BCC"/>
    <w:rsid w:val="00832A5B"/>
    <w:rsid w:val="00843602"/>
    <w:rsid w:val="008479AD"/>
    <w:rsid w:val="008542FF"/>
    <w:rsid w:val="008641FC"/>
    <w:rsid w:val="008708ED"/>
    <w:rsid w:val="0088370A"/>
    <w:rsid w:val="008A1D84"/>
    <w:rsid w:val="008A2CC2"/>
    <w:rsid w:val="008A5C31"/>
    <w:rsid w:val="008B3C89"/>
    <w:rsid w:val="008C42D0"/>
    <w:rsid w:val="008D3DA2"/>
    <w:rsid w:val="008E1D71"/>
    <w:rsid w:val="008E230C"/>
    <w:rsid w:val="00901F8A"/>
    <w:rsid w:val="00904770"/>
    <w:rsid w:val="00926D6B"/>
    <w:rsid w:val="00932518"/>
    <w:rsid w:val="009427B5"/>
    <w:rsid w:val="00954A6D"/>
    <w:rsid w:val="009579FF"/>
    <w:rsid w:val="009679C7"/>
    <w:rsid w:val="00974FA0"/>
    <w:rsid w:val="009A1FCA"/>
    <w:rsid w:val="009A6216"/>
    <w:rsid w:val="009A6F49"/>
    <w:rsid w:val="009C2A02"/>
    <w:rsid w:val="009C577C"/>
    <w:rsid w:val="009D2FCA"/>
    <w:rsid w:val="009E5C17"/>
    <w:rsid w:val="009E7536"/>
    <w:rsid w:val="009E7933"/>
    <w:rsid w:val="009F0B60"/>
    <w:rsid w:val="009F391C"/>
    <w:rsid w:val="009F679B"/>
    <w:rsid w:val="00A11D48"/>
    <w:rsid w:val="00A138EF"/>
    <w:rsid w:val="00A25A49"/>
    <w:rsid w:val="00A26CCD"/>
    <w:rsid w:val="00A27905"/>
    <w:rsid w:val="00A34411"/>
    <w:rsid w:val="00A373EC"/>
    <w:rsid w:val="00A41E30"/>
    <w:rsid w:val="00A42379"/>
    <w:rsid w:val="00A425E7"/>
    <w:rsid w:val="00A50875"/>
    <w:rsid w:val="00A525B5"/>
    <w:rsid w:val="00A5725F"/>
    <w:rsid w:val="00A76D4F"/>
    <w:rsid w:val="00A83480"/>
    <w:rsid w:val="00A95CEE"/>
    <w:rsid w:val="00A97E6F"/>
    <w:rsid w:val="00AC6393"/>
    <w:rsid w:val="00AD3921"/>
    <w:rsid w:val="00AE2BCF"/>
    <w:rsid w:val="00AF3614"/>
    <w:rsid w:val="00AF421F"/>
    <w:rsid w:val="00B03743"/>
    <w:rsid w:val="00B20579"/>
    <w:rsid w:val="00B23A36"/>
    <w:rsid w:val="00B31F42"/>
    <w:rsid w:val="00B4134A"/>
    <w:rsid w:val="00B4750F"/>
    <w:rsid w:val="00B558CC"/>
    <w:rsid w:val="00B626F5"/>
    <w:rsid w:val="00B93D10"/>
    <w:rsid w:val="00BA172C"/>
    <w:rsid w:val="00BD1068"/>
    <w:rsid w:val="00BE0F62"/>
    <w:rsid w:val="00BE2BA4"/>
    <w:rsid w:val="00BE69C8"/>
    <w:rsid w:val="00BF4DFE"/>
    <w:rsid w:val="00C06B63"/>
    <w:rsid w:val="00C158D2"/>
    <w:rsid w:val="00C2500E"/>
    <w:rsid w:val="00C257C7"/>
    <w:rsid w:val="00C25BAD"/>
    <w:rsid w:val="00C42457"/>
    <w:rsid w:val="00C70426"/>
    <w:rsid w:val="00C72738"/>
    <w:rsid w:val="00C74337"/>
    <w:rsid w:val="00C76D2F"/>
    <w:rsid w:val="00C807F5"/>
    <w:rsid w:val="00CB00ED"/>
    <w:rsid w:val="00CB0C68"/>
    <w:rsid w:val="00CC30D6"/>
    <w:rsid w:val="00CC41F9"/>
    <w:rsid w:val="00CD14FA"/>
    <w:rsid w:val="00CD3D44"/>
    <w:rsid w:val="00CE75C6"/>
    <w:rsid w:val="00CF4D9C"/>
    <w:rsid w:val="00CF52EA"/>
    <w:rsid w:val="00D07379"/>
    <w:rsid w:val="00D0770A"/>
    <w:rsid w:val="00D101DC"/>
    <w:rsid w:val="00D130CE"/>
    <w:rsid w:val="00D3062A"/>
    <w:rsid w:val="00D30AC6"/>
    <w:rsid w:val="00D334A5"/>
    <w:rsid w:val="00D34C34"/>
    <w:rsid w:val="00D548DD"/>
    <w:rsid w:val="00D6345F"/>
    <w:rsid w:val="00D63D0C"/>
    <w:rsid w:val="00D67980"/>
    <w:rsid w:val="00D7010C"/>
    <w:rsid w:val="00D754BD"/>
    <w:rsid w:val="00D81F55"/>
    <w:rsid w:val="00D83219"/>
    <w:rsid w:val="00DA3E16"/>
    <w:rsid w:val="00DB0C16"/>
    <w:rsid w:val="00DC56A9"/>
    <w:rsid w:val="00DC5A23"/>
    <w:rsid w:val="00DD5D80"/>
    <w:rsid w:val="00DF58BC"/>
    <w:rsid w:val="00E10014"/>
    <w:rsid w:val="00E1183E"/>
    <w:rsid w:val="00E17EB0"/>
    <w:rsid w:val="00E27838"/>
    <w:rsid w:val="00E27ABA"/>
    <w:rsid w:val="00E42775"/>
    <w:rsid w:val="00E44794"/>
    <w:rsid w:val="00E55BAE"/>
    <w:rsid w:val="00E5778B"/>
    <w:rsid w:val="00E87F06"/>
    <w:rsid w:val="00E919B5"/>
    <w:rsid w:val="00EA24BD"/>
    <w:rsid w:val="00EB1D6B"/>
    <w:rsid w:val="00EC5F42"/>
    <w:rsid w:val="00EC729D"/>
    <w:rsid w:val="00ED483B"/>
    <w:rsid w:val="00ED5B96"/>
    <w:rsid w:val="00ED6F17"/>
    <w:rsid w:val="00EE19B4"/>
    <w:rsid w:val="00EF256B"/>
    <w:rsid w:val="00F01366"/>
    <w:rsid w:val="00F1294F"/>
    <w:rsid w:val="00F14509"/>
    <w:rsid w:val="00F251FB"/>
    <w:rsid w:val="00F31351"/>
    <w:rsid w:val="00F420AB"/>
    <w:rsid w:val="00F561DA"/>
    <w:rsid w:val="00F67BB2"/>
    <w:rsid w:val="00F80082"/>
    <w:rsid w:val="00FA0931"/>
    <w:rsid w:val="00FB5376"/>
    <w:rsid w:val="00FB7B26"/>
    <w:rsid w:val="00FC206E"/>
    <w:rsid w:val="00FD3787"/>
    <w:rsid w:val="00FD3A50"/>
    <w:rsid w:val="00FD6AFF"/>
    <w:rsid w:val="00FE5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38"/>
    <o:shapelayout v:ext="edit">
      <o:idmap v:ext="edit" data="1"/>
    </o:shapelayout>
  </w:shapeDefaults>
  <w:decimalSymbol w:val="."/>
  <w:listSeparator w:val=","/>
  <w14:docId w14:val="3C854C84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062A"/>
    <w:pPr>
      <w:jc w:val="both"/>
    </w:pPr>
    <w:rPr>
      <w:rFonts w:ascii="Garamond" w:eastAsia="Times New Roman" w:hAnsi="Garamond" w:cs="Times New Roman"/>
      <w:sz w:val="22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926D6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HeadingBase"/>
    <w:next w:val="BodyText"/>
    <w:link w:val="Heading2Char"/>
    <w:qFormat/>
    <w:rsid w:val="00D3062A"/>
    <w:pPr>
      <w:jc w:val="left"/>
      <w:outlineLvl w:val="1"/>
    </w:pPr>
    <w:rPr>
      <w:spacing w:val="5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ctionTitle">
    <w:name w:val="Section Title"/>
    <w:basedOn w:val="Normal"/>
    <w:next w:val="Normal"/>
    <w:rsid w:val="00D3062A"/>
    <w:pPr>
      <w:pBdr>
        <w:bottom w:val="single" w:sz="6" w:space="1" w:color="808080"/>
      </w:pBdr>
      <w:spacing w:before="220" w:line="220" w:lineRule="atLeast"/>
      <w:jc w:val="left"/>
    </w:pPr>
    <w:rPr>
      <w:caps/>
      <w:spacing w:val="15"/>
      <w:sz w:val="20"/>
    </w:rPr>
  </w:style>
  <w:style w:type="paragraph" w:customStyle="1" w:styleId="JobTitle">
    <w:name w:val="Job Title"/>
    <w:next w:val="Achievement"/>
    <w:rsid w:val="00D3062A"/>
    <w:pPr>
      <w:spacing w:before="40" w:after="40" w:line="220" w:lineRule="atLeast"/>
    </w:pPr>
    <w:rPr>
      <w:rFonts w:ascii="Garamond" w:eastAsia="Times New Roman" w:hAnsi="Garamond" w:cs="Times New Roman"/>
      <w:i/>
      <w:spacing w:val="5"/>
      <w:sz w:val="23"/>
      <w:szCs w:val="20"/>
    </w:rPr>
  </w:style>
  <w:style w:type="paragraph" w:customStyle="1" w:styleId="Achievement">
    <w:name w:val="Achievement"/>
    <w:basedOn w:val="BodyText"/>
    <w:rsid w:val="00D3062A"/>
    <w:pPr>
      <w:numPr>
        <w:numId w:val="1"/>
      </w:numPr>
      <w:spacing w:after="60" w:line="240" w:lineRule="atLeast"/>
    </w:pPr>
  </w:style>
  <w:style w:type="paragraph" w:customStyle="1" w:styleId="CompanyNameOne">
    <w:name w:val="Company Name One"/>
    <w:basedOn w:val="Normal"/>
    <w:next w:val="JobTitle"/>
    <w:rsid w:val="00D3062A"/>
    <w:pPr>
      <w:tabs>
        <w:tab w:val="left" w:pos="1440"/>
        <w:tab w:val="right" w:pos="6480"/>
      </w:tabs>
      <w:spacing w:before="60" w:line="220" w:lineRule="atLeast"/>
      <w:jc w:val="left"/>
    </w:pPr>
  </w:style>
  <w:style w:type="paragraph" w:customStyle="1" w:styleId="NoTitle">
    <w:name w:val="No Title"/>
    <w:basedOn w:val="SectionTitle"/>
    <w:rsid w:val="00D3062A"/>
    <w:pPr>
      <w:pBdr>
        <w:bottom w:val="none" w:sz="0" w:space="0" w:color="auto"/>
      </w:pBdr>
    </w:pPr>
  </w:style>
  <w:style w:type="paragraph" w:styleId="BodyText">
    <w:name w:val="Body Text"/>
    <w:basedOn w:val="Normal"/>
    <w:link w:val="BodyTextChar"/>
    <w:uiPriority w:val="99"/>
    <w:semiHidden/>
    <w:unhideWhenUsed/>
    <w:rsid w:val="00D3062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3062A"/>
    <w:rPr>
      <w:rFonts w:ascii="Garamond" w:eastAsia="Times New Roman" w:hAnsi="Garamond" w:cs="Times New Roman"/>
      <w:sz w:val="22"/>
      <w:szCs w:val="20"/>
    </w:rPr>
  </w:style>
  <w:style w:type="character" w:customStyle="1" w:styleId="Heading2Char">
    <w:name w:val="Heading 2 Char"/>
    <w:basedOn w:val="DefaultParagraphFont"/>
    <w:link w:val="Heading2"/>
    <w:rsid w:val="00D3062A"/>
    <w:rPr>
      <w:rFonts w:ascii="Garamond" w:eastAsia="Times New Roman" w:hAnsi="Garamond" w:cs="Times New Roman"/>
      <w:caps/>
      <w:spacing w:val="5"/>
      <w:sz w:val="20"/>
      <w:szCs w:val="20"/>
    </w:rPr>
  </w:style>
  <w:style w:type="paragraph" w:customStyle="1" w:styleId="HeadingBase">
    <w:name w:val="Heading Base"/>
    <w:basedOn w:val="BodyText"/>
    <w:next w:val="BodyText"/>
    <w:link w:val="HeadingBaseChar"/>
    <w:rsid w:val="00D3062A"/>
    <w:pPr>
      <w:keepNext/>
      <w:keepLines/>
      <w:spacing w:before="240" w:after="240" w:line="240" w:lineRule="atLeast"/>
    </w:pPr>
    <w:rPr>
      <w:caps/>
    </w:rPr>
  </w:style>
  <w:style w:type="character" w:customStyle="1" w:styleId="HeadingBaseChar">
    <w:name w:val="Heading Base Char"/>
    <w:link w:val="HeadingBase"/>
    <w:rsid w:val="00D3062A"/>
    <w:rPr>
      <w:rFonts w:ascii="Garamond" w:eastAsia="Times New Roman" w:hAnsi="Garamond" w:cs="Times New Roman"/>
      <w:caps/>
      <w:sz w:val="22"/>
      <w:szCs w:val="20"/>
    </w:rPr>
  </w:style>
  <w:style w:type="paragraph" w:styleId="ListParagraph">
    <w:name w:val="List Paragraph"/>
    <w:basedOn w:val="Normal"/>
    <w:uiPriority w:val="34"/>
    <w:qFormat/>
    <w:rsid w:val="00D3062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D6F17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6F17"/>
    <w:rPr>
      <w:rFonts w:ascii="Times New Roman" w:eastAsia="Times New Roman" w:hAnsi="Times New Roman" w:cs="Times New Roman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926D6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14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9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97A9B0E-9251-458C-9C2C-070D1CAE3C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2048</Words>
  <Characters>11676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 Thacher</dc:creator>
  <cp:keywords/>
  <dc:description/>
  <cp:lastModifiedBy>nicole bourgeois</cp:lastModifiedBy>
  <cp:revision>2</cp:revision>
  <cp:lastPrinted>2022-10-13T13:32:00Z</cp:lastPrinted>
  <dcterms:created xsi:type="dcterms:W3CDTF">2026-02-13T13:38:00Z</dcterms:created>
  <dcterms:modified xsi:type="dcterms:W3CDTF">2026-02-13T13:38:00Z</dcterms:modified>
</cp:coreProperties>
</file>